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F68C" w14:textId="77777777" w:rsidR="000E2F21" w:rsidRDefault="00845DD0" w:rsidP="000E2F21">
      <w:pPr>
        <w:pStyle w:val="Title"/>
        <w:rPr>
          <w:rFonts w:ascii="Tahoma" w:hAnsi="Tahoma" w:cs="Tahoma"/>
          <w:b w:val="0"/>
          <w:sz w:val="20"/>
          <w:szCs w:val="20"/>
        </w:rPr>
      </w:pPr>
      <w:r>
        <w:rPr>
          <w:noProof/>
        </w:rPr>
        <w:drawing>
          <wp:anchor distT="36576" distB="36576" distL="36576" distR="36576" simplePos="0" relativeHeight="251657728" behindDoc="0" locked="0" layoutInCell="1" allowOverlap="1" wp14:anchorId="41E096DF" wp14:editId="6008B882">
            <wp:simplePos x="0" y="0"/>
            <wp:positionH relativeFrom="column">
              <wp:posOffset>1211580</wp:posOffset>
            </wp:positionH>
            <wp:positionV relativeFrom="paragraph">
              <wp:posOffset>-820420</wp:posOffset>
            </wp:positionV>
            <wp:extent cx="3608070" cy="1142365"/>
            <wp:effectExtent l="0" t="0" r="0" b="0"/>
            <wp:wrapNone/>
            <wp:docPr id="2" name="Picture 2" descr="Family Service 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ily Service Full Color"/>
                    <pic:cNvPicPr>
                      <a:picLocks noChangeAspect="1" noChangeArrowheads="1"/>
                    </pic:cNvPicPr>
                  </pic:nvPicPr>
                  <pic:blipFill>
                    <a:blip r:embed="rId8" cstate="print">
                      <a:lum bright="-20000" contrast="40000"/>
                      <a:extLst>
                        <a:ext uri="{28A0092B-C50C-407E-A947-70E740481C1C}">
                          <a14:useLocalDpi xmlns:a14="http://schemas.microsoft.com/office/drawing/2010/main" val="0"/>
                        </a:ext>
                      </a:extLst>
                    </a:blip>
                    <a:srcRect/>
                    <a:stretch>
                      <a:fillRect/>
                    </a:stretch>
                  </pic:blipFill>
                  <pic:spPr bwMode="auto">
                    <a:xfrm>
                      <a:off x="0" y="0"/>
                      <a:ext cx="3608070" cy="1142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5291B" w14:textId="77777777" w:rsidR="000E2F21" w:rsidRPr="00CC5542" w:rsidRDefault="000E2F21" w:rsidP="00130020">
      <w:pPr>
        <w:pStyle w:val="Title"/>
        <w:rPr>
          <w:rFonts w:ascii="Tahoma" w:hAnsi="Tahoma" w:cs="Tahoma"/>
          <w:caps/>
          <w:sz w:val="20"/>
          <w:szCs w:val="20"/>
          <w:u w:val="single"/>
        </w:rPr>
      </w:pPr>
    </w:p>
    <w:p w14:paraId="0936DF42" w14:textId="77777777" w:rsidR="002A4178" w:rsidRDefault="002A4178" w:rsidP="00130020">
      <w:pPr>
        <w:pStyle w:val="Subtitle"/>
        <w:rPr>
          <w:sz w:val="22"/>
          <w:szCs w:val="22"/>
        </w:rPr>
      </w:pPr>
    </w:p>
    <w:p w14:paraId="191F906A" w14:textId="59289DB1" w:rsidR="00130020" w:rsidRPr="00725B9A" w:rsidRDefault="00B04D7F" w:rsidP="00130020">
      <w:pPr>
        <w:pStyle w:val="Subtitle"/>
        <w:rPr>
          <w:i/>
          <w:sz w:val="22"/>
          <w:szCs w:val="22"/>
        </w:rPr>
      </w:pPr>
      <w:r>
        <w:rPr>
          <w:i/>
          <w:sz w:val="22"/>
          <w:szCs w:val="22"/>
        </w:rPr>
        <w:t>Psychotherapist – Child and</w:t>
      </w:r>
      <w:r w:rsidR="002A3E4F">
        <w:rPr>
          <w:i/>
          <w:sz w:val="22"/>
          <w:szCs w:val="22"/>
        </w:rPr>
        <w:t xml:space="preserve"> Adult- Clinic Based</w:t>
      </w:r>
    </w:p>
    <w:p w14:paraId="6AF3F724" w14:textId="77777777" w:rsidR="0022174F" w:rsidRPr="003E4F8C" w:rsidRDefault="0022174F" w:rsidP="00297CA2">
      <w:pPr>
        <w:rPr>
          <w:sz w:val="22"/>
          <w:szCs w:val="22"/>
        </w:rPr>
      </w:pPr>
    </w:p>
    <w:p w14:paraId="2C5D089B" w14:textId="5199AD81" w:rsidR="00DF5B9A" w:rsidRPr="003E4F8C" w:rsidRDefault="00725B9A" w:rsidP="00725B9A">
      <w:pPr>
        <w:rPr>
          <w:sz w:val="22"/>
          <w:szCs w:val="22"/>
        </w:rPr>
      </w:pPr>
      <w:r w:rsidRPr="00E5050E">
        <w:rPr>
          <w:rFonts w:ascii="Tahoma" w:hAnsi="Tahoma" w:cs="Tahoma"/>
          <w:b/>
          <w:i/>
          <w:iCs/>
          <w:sz w:val="22"/>
          <w:szCs w:val="22"/>
        </w:rPr>
        <w:t>Status:</w:t>
      </w:r>
      <w:r w:rsidR="003E4F8C">
        <w:rPr>
          <w:sz w:val="22"/>
          <w:szCs w:val="22"/>
        </w:rPr>
        <w:tab/>
      </w:r>
      <w:r>
        <w:rPr>
          <w:sz w:val="22"/>
          <w:szCs w:val="22"/>
        </w:rPr>
        <w:t xml:space="preserve">       </w:t>
      </w:r>
      <w:r w:rsidR="00B04D7F">
        <w:rPr>
          <w:sz w:val="22"/>
          <w:szCs w:val="22"/>
        </w:rPr>
        <w:t>Fee-For-Service Commission, Hourly Rate</w:t>
      </w:r>
    </w:p>
    <w:p w14:paraId="081FE4C6" w14:textId="77777777" w:rsidR="00DB7B18" w:rsidRPr="003E4F8C" w:rsidRDefault="00725B9A" w:rsidP="00725B9A">
      <w:pPr>
        <w:rPr>
          <w:sz w:val="22"/>
          <w:szCs w:val="22"/>
        </w:rPr>
      </w:pPr>
      <w:r w:rsidRPr="00E5050E">
        <w:rPr>
          <w:rFonts w:ascii="Tahoma" w:hAnsi="Tahoma" w:cs="Tahoma"/>
          <w:b/>
          <w:i/>
          <w:iCs/>
          <w:sz w:val="22"/>
          <w:szCs w:val="22"/>
        </w:rPr>
        <w:t>Reports to:</w:t>
      </w:r>
      <w:r w:rsidR="00DB7B18" w:rsidRPr="003E4F8C">
        <w:rPr>
          <w:sz w:val="22"/>
          <w:szCs w:val="22"/>
        </w:rPr>
        <w:t xml:space="preserve"> </w:t>
      </w:r>
      <w:r w:rsidR="00843CC9" w:rsidRPr="003E4F8C">
        <w:rPr>
          <w:sz w:val="22"/>
          <w:szCs w:val="22"/>
        </w:rPr>
        <w:t xml:space="preserve">  </w:t>
      </w:r>
      <w:r w:rsidR="003E4F8C">
        <w:rPr>
          <w:sz w:val="22"/>
          <w:szCs w:val="22"/>
        </w:rPr>
        <w:tab/>
      </w:r>
      <w:r>
        <w:rPr>
          <w:sz w:val="22"/>
          <w:szCs w:val="22"/>
        </w:rPr>
        <w:t xml:space="preserve">       </w:t>
      </w:r>
      <w:r w:rsidR="00B04D7F">
        <w:rPr>
          <w:sz w:val="22"/>
          <w:szCs w:val="22"/>
        </w:rPr>
        <w:t>Clinical Supervisor</w:t>
      </w:r>
      <w:r w:rsidR="0071572E" w:rsidRPr="003E4F8C">
        <w:rPr>
          <w:sz w:val="22"/>
          <w:szCs w:val="22"/>
        </w:rPr>
        <w:t xml:space="preserve"> </w:t>
      </w:r>
    </w:p>
    <w:p w14:paraId="4A9837D3" w14:textId="77777777" w:rsidR="00DB7B18" w:rsidRPr="003E4F8C" w:rsidRDefault="00725B9A" w:rsidP="00725B9A">
      <w:pPr>
        <w:rPr>
          <w:sz w:val="22"/>
          <w:szCs w:val="22"/>
        </w:rPr>
      </w:pPr>
      <w:r w:rsidRPr="00E5050E">
        <w:rPr>
          <w:rFonts w:ascii="Tahoma" w:hAnsi="Tahoma" w:cs="Tahoma"/>
          <w:b/>
          <w:i/>
          <w:sz w:val="22"/>
          <w:szCs w:val="22"/>
        </w:rPr>
        <w:t>Supervises:</w:t>
      </w:r>
      <w:r>
        <w:rPr>
          <w:rFonts w:ascii="Tahoma" w:hAnsi="Tahoma" w:cs="Tahoma"/>
          <w:b/>
          <w:i/>
          <w:sz w:val="22"/>
          <w:szCs w:val="22"/>
        </w:rPr>
        <w:t xml:space="preserve">        </w:t>
      </w:r>
      <w:r w:rsidR="00B04D7F">
        <w:rPr>
          <w:sz w:val="22"/>
          <w:szCs w:val="22"/>
        </w:rPr>
        <w:t>N/A</w:t>
      </w:r>
    </w:p>
    <w:p w14:paraId="4CA286D3" w14:textId="77777777" w:rsidR="00EB47DA" w:rsidRPr="003E4F8C" w:rsidRDefault="00725B9A" w:rsidP="000E2F21">
      <w:pPr>
        <w:rPr>
          <w:sz w:val="22"/>
          <w:szCs w:val="22"/>
        </w:rPr>
      </w:pPr>
      <w:r w:rsidRPr="00E5050E">
        <w:rPr>
          <w:rFonts w:ascii="Tahoma" w:hAnsi="Tahoma" w:cs="Tahoma"/>
          <w:b/>
          <w:i/>
          <w:iCs/>
          <w:sz w:val="22"/>
          <w:szCs w:val="22"/>
        </w:rPr>
        <w:t>Qualifications:</w:t>
      </w:r>
      <w:r>
        <w:rPr>
          <w:rFonts w:ascii="Tahoma" w:hAnsi="Tahoma" w:cs="Tahoma"/>
          <w:b/>
          <w:i/>
          <w:iCs/>
          <w:sz w:val="22"/>
          <w:szCs w:val="22"/>
        </w:rPr>
        <w:t xml:space="preserve">   </w:t>
      </w:r>
      <w:r w:rsidR="0079031D" w:rsidRPr="003E4F8C">
        <w:rPr>
          <w:sz w:val="22"/>
          <w:szCs w:val="22"/>
        </w:rPr>
        <w:t>M</w:t>
      </w:r>
      <w:r w:rsidR="00E8450E" w:rsidRPr="003E4F8C">
        <w:rPr>
          <w:sz w:val="22"/>
          <w:szCs w:val="22"/>
        </w:rPr>
        <w:t>ust be a</w:t>
      </w:r>
      <w:r w:rsidR="00297CA2" w:rsidRPr="003E4F8C">
        <w:rPr>
          <w:sz w:val="22"/>
          <w:szCs w:val="22"/>
        </w:rPr>
        <w:t xml:space="preserve"> </w:t>
      </w:r>
      <w:r w:rsidR="00E8450E" w:rsidRPr="003E4F8C">
        <w:rPr>
          <w:iCs/>
          <w:sz w:val="22"/>
          <w:szCs w:val="22"/>
        </w:rPr>
        <w:t>Licensed Professional Counselor, Licensed Clinical Social Worker</w:t>
      </w:r>
      <w:r w:rsidR="0079031D" w:rsidRPr="003E4F8C">
        <w:rPr>
          <w:iCs/>
          <w:sz w:val="22"/>
          <w:szCs w:val="22"/>
        </w:rPr>
        <w:t>,</w:t>
      </w:r>
      <w:r w:rsidR="00FD0497" w:rsidRPr="003E4F8C">
        <w:rPr>
          <w:iCs/>
          <w:sz w:val="22"/>
          <w:szCs w:val="22"/>
        </w:rPr>
        <w:t xml:space="preserve"> Licensed </w:t>
      </w:r>
      <w:r w:rsidR="00E8450E" w:rsidRPr="003E4F8C">
        <w:rPr>
          <w:iCs/>
          <w:sz w:val="22"/>
          <w:szCs w:val="22"/>
        </w:rPr>
        <w:t xml:space="preserve">Marriage &amp; Family Therapist </w:t>
      </w:r>
      <w:r w:rsidR="0079031D" w:rsidRPr="003E4F8C">
        <w:rPr>
          <w:iCs/>
          <w:sz w:val="22"/>
          <w:szCs w:val="22"/>
        </w:rPr>
        <w:t xml:space="preserve">or </w:t>
      </w:r>
      <w:r w:rsidR="0079031D" w:rsidRPr="003E4F8C">
        <w:rPr>
          <w:sz w:val="22"/>
          <w:szCs w:val="22"/>
        </w:rPr>
        <w:t xml:space="preserve">Licensed Psychologist </w:t>
      </w:r>
      <w:r w:rsidR="0079031D" w:rsidRPr="003E4F8C">
        <w:rPr>
          <w:iCs/>
          <w:sz w:val="22"/>
          <w:szCs w:val="22"/>
        </w:rPr>
        <w:t>in</w:t>
      </w:r>
      <w:r w:rsidR="00E8450E" w:rsidRPr="003E4F8C">
        <w:rPr>
          <w:iCs/>
          <w:sz w:val="22"/>
          <w:szCs w:val="22"/>
        </w:rPr>
        <w:t xml:space="preserve"> t</w:t>
      </w:r>
      <w:r w:rsidR="00B04D7F">
        <w:rPr>
          <w:iCs/>
          <w:sz w:val="22"/>
          <w:szCs w:val="22"/>
        </w:rPr>
        <w:t>he State of Wisconsin</w:t>
      </w:r>
    </w:p>
    <w:p w14:paraId="121B1915" w14:textId="77777777" w:rsidR="00EB47DA" w:rsidRPr="003E4F8C" w:rsidRDefault="00EB47DA" w:rsidP="00FD28F4">
      <w:pPr>
        <w:spacing w:line="360" w:lineRule="auto"/>
        <w:ind w:left="360"/>
        <w:rPr>
          <w:sz w:val="22"/>
          <w:szCs w:val="22"/>
        </w:rPr>
      </w:pPr>
    </w:p>
    <w:p w14:paraId="349DF898" w14:textId="77777777" w:rsidR="00FD28F4" w:rsidRPr="003E4F8C" w:rsidRDefault="00297CA2" w:rsidP="00B92912">
      <w:pPr>
        <w:rPr>
          <w:i/>
          <w:sz w:val="22"/>
          <w:szCs w:val="22"/>
        </w:rPr>
      </w:pPr>
      <w:r w:rsidRPr="00725B9A">
        <w:rPr>
          <w:rFonts w:ascii="Tahoma" w:hAnsi="Tahoma" w:cs="Tahoma"/>
          <w:b/>
          <w:i/>
          <w:sz w:val="22"/>
          <w:szCs w:val="22"/>
        </w:rPr>
        <w:t xml:space="preserve">Skills/Knowledge Required: </w:t>
      </w:r>
    </w:p>
    <w:p w14:paraId="2B56C160" w14:textId="77777777" w:rsidR="00725B9A" w:rsidRDefault="00725B9A" w:rsidP="00725B9A">
      <w:pPr>
        <w:ind w:left="360"/>
        <w:rPr>
          <w:rFonts w:ascii="Tahoma" w:hAnsi="Tahoma" w:cs="Tahoma"/>
          <w:sz w:val="22"/>
          <w:szCs w:val="22"/>
        </w:rPr>
      </w:pPr>
    </w:p>
    <w:p w14:paraId="3A4557C4" w14:textId="1F245007" w:rsidR="000E2F21" w:rsidRPr="00725B9A" w:rsidRDefault="007A7ADB" w:rsidP="00725B9A">
      <w:pPr>
        <w:numPr>
          <w:ilvl w:val="0"/>
          <w:numId w:val="11"/>
        </w:numPr>
        <w:rPr>
          <w:rFonts w:ascii="Tahoma" w:hAnsi="Tahoma" w:cs="Tahoma"/>
          <w:sz w:val="22"/>
          <w:szCs w:val="22"/>
          <w:u w:val="single"/>
        </w:rPr>
      </w:pPr>
      <w:r w:rsidRPr="00725B9A">
        <w:rPr>
          <w:rFonts w:ascii="Tahoma" w:hAnsi="Tahoma" w:cs="Tahoma"/>
          <w:sz w:val="22"/>
          <w:szCs w:val="22"/>
        </w:rPr>
        <w:t xml:space="preserve">Proficient in the areas of: family systems, child development, trauma, </w:t>
      </w:r>
      <w:r w:rsidR="002A3E4F">
        <w:rPr>
          <w:rFonts w:ascii="Tahoma" w:hAnsi="Tahoma" w:cs="Tahoma"/>
          <w:sz w:val="22"/>
          <w:szCs w:val="22"/>
        </w:rPr>
        <w:t xml:space="preserve">and </w:t>
      </w:r>
      <w:r w:rsidRPr="00725B9A">
        <w:rPr>
          <w:rFonts w:ascii="Tahoma" w:hAnsi="Tahoma" w:cs="Tahoma"/>
          <w:sz w:val="22"/>
          <w:szCs w:val="22"/>
        </w:rPr>
        <w:t>child welfare laws</w:t>
      </w:r>
      <w:r w:rsidR="002A3E4F">
        <w:rPr>
          <w:rFonts w:ascii="Tahoma" w:hAnsi="Tahoma" w:cs="Tahoma"/>
          <w:sz w:val="22"/>
          <w:szCs w:val="22"/>
        </w:rPr>
        <w:t xml:space="preserve">. </w:t>
      </w:r>
    </w:p>
    <w:p w14:paraId="1144D685" w14:textId="77777777" w:rsidR="000E2F21" w:rsidRPr="00725B9A" w:rsidRDefault="007A7ADB" w:rsidP="00725B9A">
      <w:pPr>
        <w:numPr>
          <w:ilvl w:val="0"/>
          <w:numId w:val="11"/>
        </w:numPr>
        <w:rPr>
          <w:rFonts w:ascii="Tahoma" w:hAnsi="Tahoma" w:cs="Tahoma"/>
          <w:sz w:val="22"/>
          <w:szCs w:val="22"/>
        </w:rPr>
      </w:pPr>
      <w:r w:rsidRPr="00725B9A">
        <w:rPr>
          <w:rFonts w:ascii="Tahoma" w:hAnsi="Tahoma" w:cs="Tahoma"/>
          <w:sz w:val="22"/>
          <w:szCs w:val="22"/>
        </w:rPr>
        <w:t>Capacity to work cooperatively and independently in order to manage and coordinate the assigned responsibilities.</w:t>
      </w:r>
    </w:p>
    <w:p w14:paraId="18E65767" w14:textId="77777777" w:rsidR="000E2F21" w:rsidRPr="00725B9A" w:rsidRDefault="007A7ADB" w:rsidP="00725B9A">
      <w:pPr>
        <w:numPr>
          <w:ilvl w:val="0"/>
          <w:numId w:val="11"/>
        </w:numPr>
        <w:rPr>
          <w:rFonts w:ascii="Tahoma" w:hAnsi="Tahoma" w:cs="Tahoma"/>
          <w:sz w:val="22"/>
          <w:szCs w:val="22"/>
          <w:u w:val="single"/>
        </w:rPr>
      </w:pPr>
      <w:r w:rsidRPr="00725B9A">
        <w:rPr>
          <w:rFonts w:ascii="Tahoma" w:hAnsi="Tahoma" w:cs="Tahoma"/>
          <w:sz w:val="22"/>
          <w:szCs w:val="22"/>
        </w:rPr>
        <w:t>Capacity to display a positive, optimistic, accepting attitude toward staff, clients, and the community.</w:t>
      </w:r>
    </w:p>
    <w:p w14:paraId="57B3CEE7" w14:textId="77777777" w:rsidR="000E2F21" w:rsidRPr="00725B9A" w:rsidRDefault="007A7ADB" w:rsidP="00725B9A">
      <w:pPr>
        <w:numPr>
          <w:ilvl w:val="0"/>
          <w:numId w:val="11"/>
        </w:numPr>
        <w:rPr>
          <w:rFonts w:ascii="Tahoma" w:hAnsi="Tahoma" w:cs="Tahoma"/>
          <w:sz w:val="22"/>
          <w:szCs w:val="22"/>
          <w:u w:val="single"/>
        </w:rPr>
      </w:pPr>
      <w:r w:rsidRPr="00725B9A">
        <w:rPr>
          <w:rFonts w:ascii="Tahoma" w:hAnsi="Tahoma" w:cs="Tahoma"/>
          <w:sz w:val="22"/>
          <w:szCs w:val="22"/>
        </w:rPr>
        <w:t>Ability</w:t>
      </w:r>
      <w:r w:rsidR="00374358" w:rsidRPr="00725B9A">
        <w:rPr>
          <w:rFonts w:ascii="Tahoma" w:hAnsi="Tahoma" w:cs="Tahoma"/>
          <w:sz w:val="22"/>
          <w:szCs w:val="22"/>
        </w:rPr>
        <w:t xml:space="preserve"> to problem-</w:t>
      </w:r>
      <w:r w:rsidRPr="00725B9A">
        <w:rPr>
          <w:rFonts w:ascii="Tahoma" w:hAnsi="Tahoma" w:cs="Tahoma"/>
          <w:sz w:val="22"/>
          <w:szCs w:val="22"/>
        </w:rPr>
        <w:t>solve and mediate</w:t>
      </w:r>
      <w:r w:rsidR="00374358" w:rsidRPr="00725B9A">
        <w:rPr>
          <w:rFonts w:ascii="Tahoma" w:hAnsi="Tahoma" w:cs="Tahoma"/>
          <w:sz w:val="22"/>
          <w:szCs w:val="22"/>
        </w:rPr>
        <w:t xml:space="preserve"> and provide consultation and education regarding clinical and service delivery issues that arise with staff, clients and community professionals. </w:t>
      </w:r>
    </w:p>
    <w:p w14:paraId="28154E82" w14:textId="77777777" w:rsidR="000E2F21" w:rsidRPr="00725B9A" w:rsidRDefault="009F7CF6" w:rsidP="00725B9A">
      <w:pPr>
        <w:numPr>
          <w:ilvl w:val="0"/>
          <w:numId w:val="11"/>
        </w:numPr>
        <w:rPr>
          <w:rFonts w:ascii="Tahoma" w:hAnsi="Tahoma" w:cs="Tahoma"/>
          <w:sz w:val="22"/>
          <w:szCs w:val="22"/>
        </w:rPr>
      </w:pPr>
      <w:r w:rsidRPr="00725B9A">
        <w:rPr>
          <w:rFonts w:ascii="Tahoma" w:hAnsi="Tahoma" w:cs="Tahoma"/>
          <w:sz w:val="22"/>
          <w:szCs w:val="22"/>
        </w:rPr>
        <w:t>P</w:t>
      </w:r>
      <w:r w:rsidR="00297CA2" w:rsidRPr="00725B9A">
        <w:rPr>
          <w:rFonts w:ascii="Tahoma" w:hAnsi="Tahoma" w:cs="Tahoma"/>
          <w:sz w:val="22"/>
          <w:szCs w:val="22"/>
        </w:rPr>
        <w:t>roficient in providing mental health assessment, d</w:t>
      </w:r>
      <w:r w:rsidR="00DA0400" w:rsidRPr="00725B9A">
        <w:rPr>
          <w:rFonts w:ascii="Tahoma" w:hAnsi="Tahoma" w:cs="Tahoma"/>
          <w:sz w:val="22"/>
          <w:szCs w:val="22"/>
        </w:rPr>
        <w:t>iagnosis and treatment</w:t>
      </w:r>
      <w:r w:rsidR="00B004B0" w:rsidRPr="00725B9A">
        <w:rPr>
          <w:rFonts w:ascii="Tahoma" w:hAnsi="Tahoma" w:cs="Tahoma"/>
          <w:sz w:val="22"/>
          <w:szCs w:val="22"/>
        </w:rPr>
        <w:t xml:space="preserve"> of children, teens </w:t>
      </w:r>
      <w:r w:rsidR="0079031D" w:rsidRPr="00725B9A">
        <w:rPr>
          <w:rFonts w:ascii="Tahoma" w:hAnsi="Tahoma" w:cs="Tahoma"/>
          <w:sz w:val="22"/>
          <w:szCs w:val="22"/>
        </w:rPr>
        <w:t xml:space="preserve">&amp; adults. </w:t>
      </w:r>
    </w:p>
    <w:p w14:paraId="54719BDB" w14:textId="77777777" w:rsidR="000E2F21" w:rsidRPr="00725B9A" w:rsidRDefault="009F7CF6" w:rsidP="00725B9A">
      <w:pPr>
        <w:numPr>
          <w:ilvl w:val="0"/>
          <w:numId w:val="11"/>
        </w:numPr>
        <w:rPr>
          <w:rFonts w:ascii="Tahoma" w:hAnsi="Tahoma" w:cs="Tahoma"/>
          <w:sz w:val="22"/>
          <w:szCs w:val="22"/>
        </w:rPr>
      </w:pPr>
      <w:r w:rsidRPr="00725B9A">
        <w:rPr>
          <w:rFonts w:ascii="Tahoma" w:hAnsi="Tahoma" w:cs="Tahoma"/>
          <w:sz w:val="22"/>
          <w:szCs w:val="22"/>
        </w:rPr>
        <w:t>K</w:t>
      </w:r>
      <w:r w:rsidR="00297CA2" w:rsidRPr="00725B9A">
        <w:rPr>
          <w:rFonts w:ascii="Tahoma" w:hAnsi="Tahoma" w:cs="Tahoma"/>
          <w:sz w:val="22"/>
          <w:szCs w:val="22"/>
        </w:rPr>
        <w:t>nowl</w:t>
      </w:r>
      <w:r w:rsidRPr="00725B9A">
        <w:rPr>
          <w:rFonts w:ascii="Tahoma" w:hAnsi="Tahoma" w:cs="Tahoma"/>
          <w:sz w:val="22"/>
          <w:szCs w:val="22"/>
        </w:rPr>
        <w:t xml:space="preserve">edgeable of </w:t>
      </w:r>
      <w:r w:rsidR="00297CA2" w:rsidRPr="00725B9A">
        <w:rPr>
          <w:rFonts w:ascii="Tahoma" w:hAnsi="Tahoma" w:cs="Tahoma"/>
          <w:sz w:val="22"/>
          <w:szCs w:val="22"/>
        </w:rPr>
        <w:t>and compliant with ethical and leg</w:t>
      </w:r>
      <w:r w:rsidR="00CC5542" w:rsidRPr="00725B9A">
        <w:rPr>
          <w:rFonts w:ascii="Tahoma" w:hAnsi="Tahoma" w:cs="Tahoma"/>
          <w:sz w:val="22"/>
          <w:szCs w:val="22"/>
        </w:rPr>
        <w:t>al standards for the profession</w:t>
      </w:r>
      <w:r w:rsidR="00297CA2" w:rsidRPr="00725B9A">
        <w:rPr>
          <w:rFonts w:ascii="Tahoma" w:hAnsi="Tahoma" w:cs="Tahoma"/>
          <w:sz w:val="22"/>
          <w:szCs w:val="22"/>
        </w:rPr>
        <w:t xml:space="preserve"> and clinical practice.</w:t>
      </w:r>
    </w:p>
    <w:p w14:paraId="2574F71A" w14:textId="780EC761" w:rsidR="000E2F21" w:rsidRPr="00725B9A" w:rsidRDefault="0079031D" w:rsidP="00725B9A">
      <w:pPr>
        <w:numPr>
          <w:ilvl w:val="0"/>
          <w:numId w:val="11"/>
        </w:numPr>
        <w:rPr>
          <w:rFonts w:ascii="Tahoma" w:hAnsi="Tahoma" w:cs="Tahoma"/>
          <w:sz w:val="22"/>
          <w:szCs w:val="22"/>
        </w:rPr>
      </w:pPr>
      <w:r w:rsidRPr="00725B9A">
        <w:rPr>
          <w:rFonts w:ascii="Tahoma" w:hAnsi="Tahoma" w:cs="Tahoma"/>
          <w:sz w:val="22"/>
          <w:szCs w:val="22"/>
        </w:rPr>
        <w:t xml:space="preserve">Experience in the treatment </w:t>
      </w:r>
      <w:r w:rsidR="00757368">
        <w:rPr>
          <w:rFonts w:ascii="Tahoma" w:hAnsi="Tahoma" w:cs="Tahoma"/>
          <w:sz w:val="22"/>
          <w:szCs w:val="22"/>
        </w:rPr>
        <w:t xml:space="preserve">of </w:t>
      </w:r>
      <w:r w:rsidRPr="00725B9A">
        <w:rPr>
          <w:rFonts w:ascii="Tahoma" w:hAnsi="Tahoma" w:cs="Tahoma"/>
          <w:sz w:val="22"/>
          <w:szCs w:val="22"/>
        </w:rPr>
        <w:t xml:space="preserve">victims of abuse, </w:t>
      </w:r>
      <w:r w:rsidR="00FD28F4" w:rsidRPr="00725B9A">
        <w:rPr>
          <w:rFonts w:ascii="Tahoma" w:hAnsi="Tahoma" w:cs="Tahoma"/>
          <w:sz w:val="22"/>
          <w:szCs w:val="22"/>
        </w:rPr>
        <w:t>and trauma</w:t>
      </w:r>
      <w:r w:rsidRPr="00725B9A">
        <w:rPr>
          <w:rFonts w:ascii="Tahoma" w:hAnsi="Tahoma" w:cs="Tahoma"/>
          <w:sz w:val="22"/>
          <w:szCs w:val="22"/>
        </w:rPr>
        <w:t>.</w:t>
      </w:r>
    </w:p>
    <w:p w14:paraId="1338726C" w14:textId="77777777" w:rsidR="000E2F21" w:rsidRPr="00725B9A" w:rsidRDefault="0079031D" w:rsidP="00725B9A">
      <w:pPr>
        <w:numPr>
          <w:ilvl w:val="0"/>
          <w:numId w:val="11"/>
        </w:numPr>
        <w:rPr>
          <w:rFonts w:ascii="Tahoma" w:hAnsi="Tahoma" w:cs="Tahoma"/>
          <w:sz w:val="22"/>
          <w:szCs w:val="22"/>
        </w:rPr>
      </w:pPr>
      <w:r w:rsidRPr="00725B9A">
        <w:rPr>
          <w:rFonts w:ascii="Tahoma" w:hAnsi="Tahoma" w:cs="Tahoma"/>
          <w:sz w:val="22"/>
          <w:szCs w:val="22"/>
        </w:rPr>
        <w:t>Understanding of legal, ethical statutes, guidelines, ethical standards governing mental health care of children and families:  confidentiality, child welfare, child abuse.</w:t>
      </w:r>
    </w:p>
    <w:p w14:paraId="778A41C4" w14:textId="77777777" w:rsidR="000E2F21" w:rsidRPr="00725B9A" w:rsidRDefault="007A7ADB" w:rsidP="00725B9A">
      <w:pPr>
        <w:numPr>
          <w:ilvl w:val="0"/>
          <w:numId w:val="11"/>
        </w:numPr>
        <w:rPr>
          <w:rFonts w:ascii="Tahoma" w:hAnsi="Tahoma" w:cs="Tahoma"/>
          <w:sz w:val="22"/>
          <w:szCs w:val="22"/>
        </w:rPr>
      </w:pPr>
      <w:r w:rsidRPr="00725B9A">
        <w:rPr>
          <w:rFonts w:ascii="Tahoma" w:hAnsi="Tahoma" w:cs="Tahoma"/>
          <w:sz w:val="22"/>
          <w:szCs w:val="22"/>
        </w:rPr>
        <w:t xml:space="preserve">Excellent </w:t>
      </w:r>
      <w:r w:rsidR="00297CA2" w:rsidRPr="00725B9A">
        <w:rPr>
          <w:rFonts w:ascii="Tahoma" w:hAnsi="Tahoma" w:cs="Tahoma"/>
          <w:sz w:val="22"/>
          <w:szCs w:val="22"/>
        </w:rPr>
        <w:t>communication skills.</w:t>
      </w:r>
    </w:p>
    <w:p w14:paraId="0E0A06AD" w14:textId="2BD2EEB0" w:rsidR="000E2F21" w:rsidRPr="00725B9A" w:rsidRDefault="00473C98" w:rsidP="00725B9A">
      <w:pPr>
        <w:numPr>
          <w:ilvl w:val="0"/>
          <w:numId w:val="11"/>
        </w:numPr>
        <w:rPr>
          <w:rFonts w:ascii="Tahoma" w:hAnsi="Tahoma" w:cs="Tahoma"/>
          <w:b/>
          <w:sz w:val="22"/>
          <w:szCs w:val="22"/>
        </w:rPr>
      </w:pPr>
      <w:r w:rsidRPr="00725B9A">
        <w:rPr>
          <w:rFonts w:ascii="Tahoma" w:hAnsi="Tahoma" w:cs="Tahoma"/>
          <w:iCs/>
          <w:sz w:val="22"/>
          <w:szCs w:val="22"/>
        </w:rPr>
        <w:t>Proficient in</w:t>
      </w:r>
      <w:r w:rsidR="00374358" w:rsidRPr="00725B9A">
        <w:rPr>
          <w:rFonts w:ascii="Tahoma" w:hAnsi="Tahoma" w:cs="Tahoma"/>
          <w:iCs/>
          <w:sz w:val="22"/>
          <w:szCs w:val="22"/>
        </w:rPr>
        <w:t xml:space="preserve"> use of</w:t>
      </w:r>
      <w:r w:rsidRPr="00725B9A">
        <w:rPr>
          <w:rFonts w:ascii="Tahoma" w:hAnsi="Tahoma" w:cs="Tahoma"/>
          <w:iCs/>
          <w:sz w:val="22"/>
          <w:szCs w:val="22"/>
        </w:rPr>
        <w:t xml:space="preserve"> </w:t>
      </w:r>
      <w:r w:rsidR="00757368">
        <w:rPr>
          <w:rFonts w:ascii="Tahoma" w:hAnsi="Tahoma" w:cs="Tahoma"/>
          <w:iCs/>
          <w:sz w:val="22"/>
          <w:szCs w:val="22"/>
        </w:rPr>
        <w:t>computers (Electronic Health Record Systems)</w:t>
      </w:r>
    </w:p>
    <w:p w14:paraId="31AEC1BD" w14:textId="77777777" w:rsidR="005C774F" w:rsidRPr="00725B9A" w:rsidRDefault="00297CA2" w:rsidP="00725B9A">
      <w:pPr>
        <w:numPr>
          <w:ilvl w:val="0"/>
          <w:numId w:val="11"/>
        </w:numPr>
        <w:rPr>
          <w:rFonts w:ascii="Tahoma" w:hAnsi="Tahoma" w:cs="Tahoma"/>
          <w:b/>
          <w:sz w:val="22"/>
          <w:szCs w:val="22"/>
        </w:rPr>
      </w:pPr>
      <w:r w:rsidRPr="00725B9A">
        <w:rPr>
          <w:rFonts w:ascii="Tahoma" w:hAnsi="Tahoma" w:cs="Tahoma"/>
          <w:sz w:val="22"/>
          <w:szCs w:val="22"/>
        </w:rPr>
        <w:t xml:space="preserve">Ability </w:t>
      </w:r>
      <w:r w:rsidR="00B04D7F">
        <w:rPr>
          <w:rFonts w:ascii="Tahoma" w:hAnsi="Tahoma" w:cs="Tahoma"/>
          <w:sz w:val="22"/>
          <w:szCs w:val="22"/>
        </w:rPr>
        <w:t xml:space="preserve">to work cooperatively with supervisor and colleagues as part of a team and make positive, proactive contributions to agency culture. </w:t>
      </w:r>
    </w:p>
    <w:p w14:paraId="184B2D8E" w14:textId="77777777" w:rsidR="007A7ADB" w:rsidRPr="00725B9A" w:rsidRDefault="007A7ADB" w:rsidP="00725B9A">
      <w:pPr>
        <w:rPr>
          <w:rFonts w:ascii="Tahoma" w:hAnsi="Tahoma" w:cs="Tahoma"/>
          <w:sz w:val="22"/>
          <w:szCs w:val="22"/>
          <w:highlight w:val="yellow"/>
        </w:rPr>
      </w:pPr>
    </w:p>
    <w:p w14:paraId="171F556A" w14:textId="77777777" w:rsidR="00725B9A" w:rsidRPr="00E5050E" w:rsidRDefault="00725B9A" w:rsidP="00725B9A">
      <w:pPr>
        <w:tabs>
          <w:tab w:val="left" w:pos="720"/>
          <w:tab w:val="left" w:pos="1800"/>
          <w:tab w:val="left" w:pos="2160"/>
        </w:tabs>
        <w:rPr>
          <w:rFonts w:ascii="Tahoma" w:hAnsi="Tahoma" w:cs="Tahoma"/>
          <w:b/>
          <w:i/>
          <w:iCs/>
          <w:sz w:val="22"/>
          <w:szCs w:val="22"/>
        </w:rPr>
      </w:pPr>
      <w:r w:rsidRPr="00E5050E">
        <w:rPr>
          <w:rFonts w:ascii="Tahoma" w:hAnsi="Tahoma" w:cs="Tahoma"/>
          <w:b/>
          <w:i/>
          <w:iCs/>
          <w:sz w:val="22"/>
          <w:szCs w:val="22"/>
        </w:rPr>
        <w:t>Tasks &amp; Responsibilities:</w:t>
      </w:r>
    </w:p>
    <w:p w14:paraId="281C7929" w14:textId="7DC34784" w:rsidR="000E2F21" w:rsidRPr="00725B9A" w:rsidRDefault="007A7ADB" w:rsidP="00725B9A">
      <w:pPr>
        <w:numPr>
          <w:ilvl w:val="0"/>
          <w:numId w:val="16"/>
        </w:numPr>
        <w:rPr>
          <w:rFonts w:ascii="Tahoma" w:hAnsi="Tahoma" w:cs="Tahoma"/>
          <w:sz w:val="22"/>
          <w:szCs w:val="22"/>
        </w:rPr>
      </w:pPr>
      <w:r w:rsidRPr="00725B9A">
        <w:rPr>
          <w:rFonts w:ascii="Tahoma" w:hAnsi="Tahoma" w:cs="Tahoma"/>
          <w:sz w:val="22"/>
          <w:szCs w:val="22"/>
        </w:rPr>
        <w:t>I</w:t>
      </w:r>
      <w:r w:rsidR="00374358" w:rsidRPr="00725B9A">
        <w:rPr>
          <w:rFonts w:ascii="Tahoma" w:hAnsi="Tahoma" w:cs="Tahoma"/>
          <w:sz w:val="22"/>
          <w:szCs w:val="22"/>
        </w:rPr>
        <w:t>n coordination with the agency’s mission,</w:t>
      </w:r>
      <w:r w:rsidR="00757368">
        <w:rPr>
          <w:rFonts w:ascii="Tahoma" w:hAnsi="Tahoma" w:cs="Tahoma"/>
          <w:sz w:val="22"/>
          <w:szCs w:val="22"/>
        </w:rPr>
        <w:t xml:space="preserve"> </w:t>
      </w:r>
      <w:r w:rsidR="00374358" w:rsidRPr="00725B9A">
        <w:rPr>
          <w:rFonts w:ascii="Tahoma" w:hAnsi="Tahoma" w:cs="Tahoma"/>
          <w:sz w:val="22"/>
          <w:szCs w:val="22"/>
        </w:rPr>
        <w:t>impleme</w:t>
      </w:r>
      <w:r w:rsidR="00B004B0" w:rsidRPr="00725B9A">
        <w:rPr>
          <w:rFonts w:ascii="Tahoma" w:hAnsi="Tahoma" w:cs="Tahoma"/>
          <w:sz w:val="22"/>
          <w:szCs w:val="22"/>
        </w:rPr>
        <w:t xml:space="preserve">nt, and </w:t>
      </w:r>
      <w:r w:rsidR="00B04D7F">
        <w:rPr>
          <w:rFonts w:ascii="Tahoma" w:hAnsi="Tahoma" w:cs="Tahoma"/>
          <w:sz w:val="22"/>
          <w:szCs w:val="22"/>
        </w:rPr>
        <w:t>deliver</w:t>
      </w:r>
      <w:r w:rsidR="00374358" w:rsidRPr="00725B9A">
        <w:rPr>
          <w:rFonts w:ascii="Tahoma" w:hAnsi="Tahoma" w:cs="Tahoma"/>
          <w:sz w:val="22"/>
          <w:szCs w:val="22"/>
        </w:rPr>
        <w:t xml:space="preserve"> services</w:t>
      </w:r>
      <w:r w:rsidRPr="00725B9A">
        <w:rPr>
          <w:rFonts w:ascii="Tahoma" w:hAnsi="Tahoma" w:cs="Tahoma"/>
          <w:sz w:val="22"/>
          <w:szCs w:val="22"/>
        </w:rPr>
        <w:t xml:space="preserve"> (</w:t>
      </w:r>
      <w:r w:rsidR="00374358" w:rsidRPr="00725B9A">
        <w:rPr>
          <w:rFonts w:ascii="Tahoma" w:hAnsi="Tahoma" w:cs="Tahoma"/>
          <w:sz w:val="22"/>
          <w:szCs w:val="22"/>
        </w:rPr>
        <w:t xml:space="preserve">trauma-informed service delivery, trauma-sensitive care, </w:t>
      </w:r>
      <w:r w:rsidRPr="00725B9A">
        <w:rPr>
          <w:rFonts w:ascii="Tahoma" w:hAnsi="Tahoma" w:cs="Tahoma"/>
          <w:sz w:val="22"/>
          <w:szCs w:val="22"/>
        </w:rPr>
        <w:t xml:space="preserve">team-based </w:t>
      </w:r>
      <w:r w:rsidR="00374358" w:rsidRPr="00725B9A">
        <w:rPr>
          <w:rFonts w:ascii="Tahoma" w:hAnsi="Tahoma" w:cs="Tahoma"/>
          <w:sz w:val="22"/>
          <w:szCs w:val="22"/>
        </w:rPr>
        <w:t xml:space="preserve">services to victims, </w:t>
      </w:r>
      <w:r w:rsidRPr="00725B9A">
        <w:rPr>
          <w:rFonts w:ascii="Tahoma" w:hAnsi="Tahoma" w:cs="Tahoma"/>
          <w:sz w:val="22"/>
          <w:szCs w:val="22"/>
        </w:rPr>
        <w:t>psychothe</w:t>
      </w:r>
      <w:r w:rsidR="00374358" w:rsidRPr="00725B9A">
        <w:rPr>
          <w:rFonts w:ascii="Tahoma" w:hAnsi="Tahoma" w:cs="Tahoma"/>
          <w:sz w:val="22"/>
          <w:szCs w:val="22"/>
        </w:rPr>
        <w:t>rapy services, intake, community outreach</w:t>
      </w:r>
      <w:r w:rsidR="00B004B0" w:rsidRPr="00725B9A">
        <w:rPr>
          <w:rFonts w:ascii="Tahoma" w:hAnsi="Tahoma" w:cs="Tahoma"/>
          <w:sz w:val="22"/>
          <w:szCs w:val="22"/>
        </w:rPr>
        <w:t>)</w:t>
      </w:r>
    </w:p>
    <w:p w14:paraId="6760CF77" w14:textId="77777777" w:rsidR="007A7ADB" w:rsidRDefault="00B04D7F" w:rsidP="00725B9A">
      <w:pPr>
        <w:numPr>
          <w:ilvl w:val="0"/>
          <w:numId w:val="16"/>
        </w:numPr>
        <w:rPr>
          <w:rFonts w:ascii="Tahoma" w:hAnsi="Tahoma" w:cs="Tahoma"/>
          <w:sz w:val="22"/>
          <w:szCs w:val="22"/>
        </w:rPr>
      </w:pPr>
      <w:r>
        <w:rPr>
          <w:rFonts w:ascii="Tahoma" w:hAnsi="Tahoma" w:cs="Tahoma"/>
          <w:sz w:val="22"/>
          <w:szCs w:val="22"/>
        </w:rPr>
        <w:t xml:space="preserve">Maintain current Wisconsin State clinical licensure; uphold ethical standards in accordance with Wisconsin professional licensing board standards. </w:t>
      </w:r>
    </w:p>
    <w:p w14:paraId="08040391" w14:textId="77777777" w:rsidR="00B04D7F" w:rsidRDefault="00B04D7F" w:rsidP="00725B9A">
      <w:pPr>
        <w:numPr>
          <w:ilvl w:val="0"/>
          <w:numId w:val="16"/>
        </w:numPr>
        <w:rPr>
          <w:rFonts w:ascii="Tahoma" w:hAnsi="Tahoma" w:cs="Tahoma"/>
          <w:sz w:val="22"/>
          <w:szCs w:val="22"/>
        </w:rPr>
      </w:pPr>
      <w:r>
        <w:rPr>
          <w:rFonts w:ascii="Tahoma" w:hAnsi="Tahoma" w:cs="Tahoma"/>
          <w:sz w:val="22"/>
          <w:szCs w:val="22"/>
        </w:rPr>
        <w:t xml:space="preserve">Maintain the highest quality assessment and psychotherapy standards and compliance with all State of Wisconsin requirements for Outpatient Mental Health Clinics. </w:t>
      </w:r>
    </w:p>
    <w:p w14:paraId="1D098468" w14:textId="77777777" w:rsidR="00B04D7F" w:rsidRDefault="00B04D7F" w:rsidP="00725B9A">
      <w:pPr>
        <w:numPr>
          <w:ilvl w:val="0"/>
          <w:numId w:val="16"/>
        </w:numPr>
        <w:rPr>
          <w:rFonts w:ascii="Tahoma" w:hAnsi="Tahoma" w:cs="Tahoma"/>
          <w:sz w:val="22"/>
          <w:szCs w:val="22"/>
        </w:rPr>
      </w:pPr>
      <w:r>
        <w:rPr>
          <w:rFonts w:ascii="Tahoma" w:hAnsi="Tahoma" w:cs="Tahoma"/>
          <w:sz w:val="22"/>
          <w:szCs w:val="22"/>
        </w:rPr>
        <w:t>Provide Assessment, intake, c</w:t>
      </w:r>
      <w:r w:rsidR="00845DD0">
        <w:rPr>
          <w:rFonts w:ascii="Tahoma" w:hAnsi="Tahoma" w:cs="Tahoma"/>
          <w:sz w:val="22"/>
          <w:szCs w:val="22"/>
        </w:rPr>
        <w:t>a</w:t>
      </w:r>
      <w:r>
        <w:rPr>
          <w:rFonts w:ascii="Tahoma" w:hAnsi="Tahoma" w:cs="Tahoma"/>
          <w:sz w:val="22"/>
          <w:szCs w:val="22"/>
        </w:rPr>
        <w:t>se management, individual therapy, couples counseling, and family therapy as nee</w:t>
      </w:r>
      <w:r w:rsidR="00845DD0">
        <w:rPr>
          <w:rFonts w:ascii="Tahoma" w:hAnsi="Tahoma" w:cs="Tahoma"/>
          <w:sz w:val="22"/>
          <w:szCs w:val="22"/>
        </w:rPr>
        <w:t>d</w:t>
      </w:r>
      <w:r>
        <w:rPr>
          <w:rFonts w:ascii="Tahoma" w:hAnsi="Tahoma" w:cs="Tahoma"/>
          <w:sz w:val="22"/>
          <w:szCs w:val="22"/>
        </w:rPr>
        <w:t xml:space="preserve">ed for agency clients. </w:t>
      </w:r>
    </w:p>
    <w:p w14:paraId="11293C23" w14:textId="77777777" w:rsidR="00B04D7F" w:rsidRDefault="00B04D7F" w:rsidP="00725B9A">
      <w:pPr>
        <w:numPr>
          <w:ilvl w:val="0"/>
          <w:numId w:val="16"/>
        </w:numPr>
        <w:rPr>
          <w:rFonts w:ascii="Tahoma" w:hAnsi="Tahoma" w:cs="Tahoma"/>
          <w:sz w:val="22"/>
          <w:szCs w:val="22"/>
        </w:rPr>
      </w:pPr>
      <w:r>
        <w:rPr>
          <w:rFonts w:ascii="Tahoma" w:hAnsi="Tahoma" w:cs="Tahoma"/>
          <w:sz w:val="22"/>
          <w:szCs w:val="22"/>
        </w:rPr>
        <w:t xml:space="preserve">Conduct client </w:t>
      </w:r>
      <w:r w:rsidR="00845DD0">
        <w:rPr>
          <w:rFonts w:ascii="Tahoma" w:hAnsi="Tahoma" w:cs="Tahoma"/>
          <w:sz w:val="22"/>
          <w:szCs w:val="22"/>
        </w:rPr>
        <w:t>appointments</w:t>
      </w:r>
      <w:r>
        <w:rPr>
          <w:rFonts w:ascii="Tahoma" w:hAnsi="Tahoma" w:cs="Tahoma"/>
          <w:sz w:val="22"/>
          <w:szCs w:val="22"/>
        </w:rPr>
        <w:t xml:space="preserve"> within prescribed </w:t>
      </w:r>
      <w:r w:rsidR="00845DD0">
        <w:rPr>
          <w:rFonts w:ascii="Tahoma" w:hAnsi="Tahoma" w:cs="Tahoma"/>
          <w:sz w:val="22"/>
          <w:szCs w:val="22"/>
        </w:rPr>
        <w:t>allowable</w:t>
      </w:r>
      <w:r>
        <w:rPr>
          <w:rFonts w:ascii="Tahoma" w:hAnsi="Tahoma" w:cs="Tahoma"/>
          <w:sz w:val="22"/>
          <w:szCs w:val="22"/>
        </w:rPr>
        <w:t xml:space="preserve"> periods and fulfill client charting/documentation </w:t>
      </w:r>
      <w:r w:rsidR="00845DD0">
        <w:rPr>
          <w:rFonts w:ascii="Tahoma" w:hAnsi="Tahoma" w:cs="Tahoma"/>
          <w:sz w:val="22"/>
          <w:szCs w:val="22"/>
        </w:rPr>
        <w:t>requirements</w:t>
      </w:r>
      <w:r>
        <w:rPr>
          <w:rFonts w:ascii="Tahoma" w:hAnsi="Tahoma" w:cs="Tahoma"/>
          <w:sz w:val="22"/>
          <w:szCs w:val="22"/>
        </w:rPr>
        <w:t xml:space="preserve"> on time, per agency and insurance requirements. </w:t>
      </w:r>
    </w:p>
    <w:p w14:paraId="75F4C096" w14:textId="77777777" w:rsidR="00845DD0" w:rsidRDefault="00B04D7F" w:rsidP="00725B9A">
      <w:pPr>
        <w:numPr>
          <w:ilvl w:val="0"/>
          <w:numId w:val="16"/>
        </w:numPr>
        <w:rPr>
          <w:rFonts w:ascii="Tahoma" w:hAnsi="Tahoma" w:cs="Tahoma"/>
          <w:sz w:val="22"/>
          <w:szCs w:val="22"/>
        </w:rPr>
      </w:pPr>
      <w:r>
        <w:rPr>
          <w:rFonts w:ascii="Tahoma" w:hAnsi="Tahoma" w:cs="Tahoma"/>
          <w:sz w:val="22"/>
          <w:szCs w:val="22"/>
        </w:rPr>
        <w:t>Complete and submit appropriate billing requirements by the end of the business day.</w:t>
      </w:r>
    </w:p>
    <w:p w14:paraId="498D2B55" w14:textId="77777777" w:rsidR="00845DD0" w:rsidRDefault="00845DD0" w:rsidP="00845DD0">
      <w:pPr>
        <w:ind w:left="720"/>
        <w:rPr>
          <w:rFonts w:ascii="Tahoma" w:hAnsi="Tahoma" w:cs="Tahoma"/>
          <w:sz w:val="16"/>
          <w:szCs w:val="16"/>
        </w:rPr>
      </w:pPr>
    </w:p>
    <w:p w14:paraId="507E00C9" w14:textId="77777777" w:rsidR="00845DD0" w:rsidRDefault="00845DD0" w:rsidP="00845DD0">
      <w:pPr>
        <w:ind w:left="720"/>
        <w:rPr>
          <w:rFonts w:ascii="Tahoma" w:hAnsi="Tahoma" w:cs="Tahoma"/>
          <w:sz w:val="22"/>
          <w:szCs w:val="22"/>
        </w:rPr>
      </w:pPr>
    </w:p>
    <w:p w14:paraId="0CF10B4B" w14:textId="77777777" w:rsidR="00B04D7F" w:rsidRDefault="00B04D7F" w:rsidP="00725B9A">
      <w:pPr>
        <w:numPr>
          <w:ilvl w:val="0"/>
          <w:numId w:val="16"/>
        </w:numPr>
        <w:rPr>
          <w:rFonts w:ascii="Tahoma" w:hAnsi="Tahoma" w:cs="Tahoma"/>
          <w:sz w:val="22"/>
          <w:szCs w:val="22"/>
        </w:rPr>
      </w:pPr>
      <w:r>
        <w:rPr>
          <w:rFonts w:ascii="Tahoma" w:hAnsi="Tahoma" w:cs="Tahoma"/>
          <w:sz w:val="22"/>
          <w:szCs w:val="22"/>
        </w:rPr>
        <w:lastRenderedPageBreak/>
        <w:t>Maintain client confidentiality and comply with all privacy and HIPAA guidelines.</w:t>
      </w:r>
    </w:p>
    <w:p w14:paraId="164B01C8" w14:textId="77777777" w:rsidR="00B04D7F" w:rsidRDefault="00B04D7F" w:rsidP="00725B9A">
      <w:pPr>
        <w:numPr>
          <w:ilvl w:val="0"/>
          <w:numId w:val="16"/>
        </w:numPr>
        <w:rPr>
          <w:rFonts w:ascii="Tahoma" w:hAnsi="Tahoma" w:cs="Tahoma"/>
          <w:sz w:val="22"/>
          <w:szCs w:val="22"/>
        </w:rPr>
      </w:pPr>
      <w:r>
        <w:rPr>
          <w:rFonts w:ascii="Tahoma" w:hAnsi="Tahoma" w:cs="Tahoma"/>
          <w:sz w:val="22"/>
          <w:szCs w:val="22"/>
        </w:rPr>
        <w:t>Abide by established agency pr</w:t>
      </w:r>
      <w:r w:rsidR="00845DD0">
        <w:rPr>
          <w:rFonts w:ascii="Tahoma" w:hAnsi="Tahoma" w:cs="Tahoma"/>
          <w:sz w:val="22"/>
          <w:szCs w:val="22"/>
        </w:rPr>
        <w:t>o</w:t>
      </w:r>
      <w:r>
        <w:rPr>
          <w:rFonts w:ascii="Tahoma" w:hAnsi="Tahoma" w:cs="Tahoma"/>
          <w:sz w:val="22"/>
          <w:szCs w:val="22"/>
        </w:rPr>
        <w:t xml:space="preserve">cedures and protocols. </w:t>
      </w:r>
    </w:p>
    <w:p w14:paraId="56901EB6" w14:textId="77777777" w:rsidR="00B04D7F" w:rsidRDefault="00B04D7F" w:rsidP="00B04D7F">
      <w:pPr>
        <w:numPr>
          <w:ilvl w:val="0"/>
          <w:numId w:val="16"/>
        </w:numPr>
        <w:rPr>
          <w:rFonts w:ascii="Tahoma" w:hAnsi="Tahoma" w:cs="Tahoma"/>
          <w:sz w:val="22"/>
          <w:szCs w:val="22"/>
        </w:rPr>
      </w:pPr>
      <w:r>
        <w:rPr>
          <w:rFonts w:ascii="Tahoma" w:hAnsi="Tahoma" w:cs="Tahoma"/>
          <w:sz w:val="22"/>
          <w:szCs w:val="22"/>
        </w:rPr>
        <w:t xml:space="preserve">Attend clinical consultation, peer consultation, staff meetings, and other internal gatherings in </w:t>
      </w:r>
      <w:r w:rsidR="00845DD0">
        <w:rPr>
          <w:rFonts w:ascii="Tahoma" w:hAnsi="Tahoma" w:cs="Tahoma"/>
          <w:sz w:val="22"/>
          <w:szCs w:val="22"/>
        </w:rPr>
        <w:t>accordance</w:t>
      </w:r>
      <w:r>
        <w:rPr>
          <w:rFonts w:ascii="Tahoma" w:hAnsi="Tahoma" w:cs="Tahoma"/>
          <w:sz w:val="22"/>
          <w:szCs w:val="22"/>
        </w:rPr>
        <w:t xml:space="preserve"> with supervisor directives and attend external meetings in the community as needed. </w:t>
      </w:r>
    </w:p>
    <w:p w14:paraId="71F709C6" w14:textId="77777777" w:rsidR="00B04D7F" w:rsidRDefault="00845DD0" w:rsidP="00B04D7F">
      <w:pPr>
        <w:numPr>
          <w:ilvl w:val="0"/>
          <w:numId w:val="16"/>
        </w:numPr>
        <w:rPr>
          <w:rFonts w:ascii="Tahoma" w:hAnsi="Tahoma" w:cs="Tahoma"/>
          <w:sz w:val="22"/>
          <w:szCs w:val="22"/>
        </w:rPr>
      </w:pPr>
      <w:r>
        <w:rPr>
          <w:rFonts w:ascii="Tahoma" w:hAnsi="Tahoma" w:cs="Tahoma"/>
          <w:sz w:val="22"/>
          <w:szCs w:val="22"/>
        </w:rPr>
        <w:t>Review</w:t>
      </w:r>
      <w:r w:rsidR="00B04D7F">
        <w:rPr>
          <w:rFonts w:ascii="Tahoma" w:hAnsi="Tahoma" w:cs="Tahoma"/>
          <w:sz w:val="22"/>
          <w:szCs w:val="22"/>
        </w:rPr>
        <w:t xml:space="preserve"> client progress with input from clients at least every 90 days or 6 sessions, </w:t>
      </w:r>
      <w:r>
        <w:rPr>
          <w:rFonts w:ascii="Tahoma" w:hAnsi="Tahoma" w:cs="Tahoma"/>
          <w:sz w:val="22"/>
          <w:szCs w:val="22"/>
        </w:rPr>
        <w:t>whichever</w:t>
      </w:r>
      <w:r w:rsidR="00B04D7F">
        <w:rPr>
          <w:rFonts w:ascii="Tahoma" w:hAnsi="Tahoma" w:cs="Tahoma"/>
          <w:sz w:val="22"/>
          <w:szCs w:val="22"/>
        </w:rPr>
        <w:t xml:space="preserve"> is longer. </w:t>
      </w:r>
    </w:p>
    <w:p w14:paraId="2D3EF315" w14:textId="77777777" w:rsidR="00B04D7F" w:rsidRDefault="00B04D7F" w:rsidP="00B04D7F">
      <w:pPr>
        <w:numPr>
          <w:ilvl w:val="0"/>
          <w:numId w:val="16"/>
        </w:numPr>
        <w:rPr>
          <w:rFonts w:ascii="Tahoma" w:hAnsi="Tahoma" w:cs="Tahoma"/>
          <w:sz w:val="22"/>
          <w:szCs w:val="22"/>
        </w:rPr>
      </w:pPr>
      <w:r>
        <w:rPr>
          <w:rFonts w:ascii="Tahoma" w:hAnsi="Tahoma" w:cs="Tahoma"/>
          <w:sz w:val="22"/>
          <w:szCs w:val="22"/>
        </w:rPr>
        <w:t xml:space="preserve">Review client progress or lack of progress and high risk cases in </w:t>
      </w:r>
      <w:r w:rsidR="00845DD0">
        <w:rPr>
          <w:rFonts w:ascii="Tahoma" w:hAnsi="Tahoma" w:cs="Tahoma"/>
          <w:sz w:val="22"/>
          <w:szCs w:val="22"/>
        </w:rPr>
        <w:t>Clinical</w:t>
      </w:r>
      <w:r>
        <w:rPr>
          <w:rFonts w:ascii="Tahoma" w:hAnsi="Tahoma" w:cs="Tahoma"/>
          <w:sz w:val="22"/>
          <w:szCs w:val="22"/>
        </w:rPr>
        <w:t xml:space="preserve"> </w:t>
      </w:r>
      <w:r w:rsidR="00845DD0">
        <w:rPr>
          <w:rFonts w:ascii="Tahoma" w:hAnsi="Tahoma" w:cs="Tahoma"/>
          <w:sz w:val="22"/>
          <w:szCs w:val="22"/>
        </w:rPr>
        <w:t>Collaboration</w:t>
      </w:r>
      <w:r>
        <w:rPr>
          <w:rFonts w:ascii="Tahoma" w:hAnsi="Tahoma" w:cs="Tahoma"/>
          <w:sz w:val="22"/>
          <w:szCs w:val="22"/>
        </w:rPr>
        <w:t xml:space="preserve"> me</w:t>
      </w:r>
      <w:r w:rsidR="00845DD0">
        <w:rPr>
          <w:rFonts w:ascii="Tahoma" w:hAnsi="Tahoma" w:cs="Tahoma"/>
          <w:sz w:val="22"/>
          <w:szCs w:val="22"/>
        </w:rPr>
        <w:t>e</w:t>
      </w:r>
      <w:r>
        <w:rPr>
          <w:rFonts w:ascii="Tahoma" w:hAnsi="Tahoma" w:cs="Tahoma"/>
          <w:sz w:val="22"/>
          <w:szCs w:val="22"/>
        </w:rPr>
        <w:t xml:space="preserve">tings according to agency </w:t>
      </w:r>
      <w:r w:rsidR="00845DD0">
        <w:rPr>
          <w:rFonts w:ascii="Tahoma" w:hAnsi="Tahoma" w:cs="Tahoma"/>
          <w:sz w:val="22"/>
          <w:szCs w:val="22"/>
        </w:rPr>
        <w:t>standards</w:t>
      </w:r>
      <w:r>
        <w:rPr>
          <w:rFonts w:ascii="Tahoma" w:hAnsi="Tahoma" w:cs="Tahoma"/>
          <w:sz w:val="22"/>
          <w:szCs w:val="22"/>
        </w:rPr>
        <w:t xml:space="preserve">, document resulting </w:t>
      </w:r>
      <w:r w:rsidR="00845DD0">
        <w:rPr>
          <w:rFonts w:ascii="Tahoma" w:hAnsi="Tahoma" w:cs="Tahoma"/>
          <w:sz w:val="22"/>
          <w:szCs w:val="22"/>
        </w:rPr>
        <w:t>recommendations</w:t>
      </w:r>
      <w:r>
        <w:rPr>
          <w:rFonts w:ascii="Tahoma" w:hAnsi="Tahoma" w:cs="Tahoma"/>
          <w:sz w:val="22"/>
          <w:szCs w:val="22"/>
        </w:rPr>
        <w:t xml:space="preserve"> in the chart and adjust the </w:t>
      </w:r>
      <w:r w:rsidR="00845DD0">
        <w:rPr>
          <w:rFonts w:ascii="Tahoma" w:hAnsi="Tahoma" w:cs="Tahoma"/>
          <w:sz w:val="22"/>
          <w:szCs w:val="22"/>
        </w:rPr>
        <w:t>client</w:t>
      </w:r>
      <w:r>
        <w:rPr>
          <w:rFonts w:ascii="Tahoma" w:hAnsi="Tahoma" w:cs="Tahoma"/>
          <w:sz w:val="22"/>
          <w:szCs w:val="22"/>
        </w:rPr>
        <w:t xml:space="preserve"> treatment plan accordingly. </w:t>
      </w:r>
    </w:p>
    <w:p w14:paraId="630033BC" w14:textId="77777777" w:rsidR="00B04D7F" w:rsidRDefault="00B04D7F" w:rsidP="00B04D7F">
      <w:pPr>
        <w:numPr>
          <w:ilvl w:val="0"/>
          <w:numId w:val="16"/>
        </w:numPr>
        <w:rPr>
          <w:rFonts w:ascii="Tahoma" w:hAnsi="Tahoma" w:cs="Tahoma"/>
          <w:sz w:val="22"/>
          <w:szCs w:val="22"/>
        </w:rPr>
      </w:pPr>
      <w:r>
        <w:rPr>
          <w:rFonts w:ascii="Tahoma" w:hAnsi="Tahoma" w:cs="Tahoma"/>
          <w:sz w:val="22"/>
          <w:szCs w:val="22"/>
        </w:rPr>
        <w:t xml:space="preserve">Provide emergency after-hours </w:t>
      </w:r>
      <w:r w:rsidR="00845DD0">
        <w:rPr>
          <w:rFonts w:ascii="Tahoma" w:hAnsi="Tahoma" w:cs="Tahoma"/>
          <w:sz w:val="22"/>
          <w:szCs w:val="22"/>
        </w:rPr>
        <w:t>coverage</w:t>
      </w:r>
      <w:r>
        <w:rPr>
          <w:rFonts w:ascii="Tahoma" w:hAnsi="Tahoma" w:cs="Tahoma"/>
          <w:sz w:val="22"/>
          <w:szCs w:val="22"/>
        </w:rPr>
        <w:t xml:space="preserve"> as assigned. </w:t>
      </w:r>
    </w:p>
    <w:p w14:paraId="19CD9B9A" w14:textId="77777777" w:rsidR="00B04D7F" w:rsidRDefault="00B04D7F" w:rsidP="00B04D7F">
      <w:pPr>
        <w:numPr>
          <w:ilvl w:val="0"/>
          <w:numId w:val="16"/>
        </w:numPr>
        <w:rPr>
          <w:rFonts w:ascii="Tahoma" w:hAnsi="Tahoma" w:cs="Tahoma"/>
          <w:sz w:val="22"/>
          <w:szCs w:val="22"/>
        </w:rPr>
      </w:pPr>
      <w:r>
        <w:rPr>
          <w:rFonts w:ascii="Tahoma" w:hAnsi="Tahoma" w:cs="Tahoma"/>
          <w:sz w:val="22"/>
          <w:szCs w:val="22"/>
        </w:rPr>
        <w:t>Make appropriate use of community resources, including referral of clients when necessary.</w:t>
      </w:r>
    </w:p>
    <w:p w14:paraId="7FD7106C" w14:textId="77777777" w:rsidR="00B04D7F" w:rsidRDefault="00B04D7F" w:rsidP="00B04D7F">
      <w:pPr>
        <w:numPr>
          <w:ilvl w:val="0"/>
          <w:numId w:val="16"/>
        </w:numPr>
        <w:rPr>
          <w:rFonts w:ascii="Tahoma" w:hAnsi="Tahoma" w:cs="Tahoma"/>
          <w:sz w:val="22"/>
          <w:szCs w:val="22"/>
        </w:rPr>
      </w:pPr>
      <w:r>
        <w:rPr>
          <w:rFonts w:ascii="Tahoma" w:hAnsi="Tahoma" w:cs="Tahoma"/>
          <w:sz w:val="22"/>
          <w:szCs w:val="22"/>
        </w:rPr>
        <w:t>Participate in agency marketing and public relations efforts if assigned.</w:t>
      </w:r>
    </w:p>
    <w:p w14:paraId="789E0940" w14:textId="77777777" w:rsidR="00B04D7F" w:rsidRDefault="00B04D7F" w:rsidP="00B04D7F">
      <w:pPr>
        <w:numPr>
          <w:ilvl w:val="0"/>
          <w:numId w:val="16"/>
        </w:numPr>
        <w:rPr>
          <w:rFonts w:ascii="Tahoma" w:hAnsi="Tahoma" w:cs="Tahoma"/>
          <w:sz w:val="22"/>
          <w:szCs w:val="22"/>
        </w:rPr>
      </w:pPr>
      <w:r>
        <w:rPr>
          <w:rFonts w:ascii="Tahoma" w:hAnsi="Tahoma" w:cs="Tahoma"/>
          <w:sz w:val="22"/>
          <w:szCs w:val="22"/>
        </w:rPr>
        <w:t xml:space="preserve">Fulfill continuing education </w:t>
      </w:r>
      <w:r w:rsidR="00845DD0">
        <w:rPr>
          <w:rFonts w:ascii="Tahoma" w:hAnsi="Tahoma" w:cs="Tahoma"/>
          <w:sz w:val="22"/>
          <w:szCs w:val="22"/>
        </w:rPr>
        <w:t>requirements</w:t>
      </w:r>
      <w:r>
        <w:rPr>
          <w:rFonts w:ascii="Tahoma" w:hAnsi="Tahoma" w:cs="Tahoma"/>
          <w:sz w:val="22"/>
          <w:szCs w:val="22"/>
        </w:rPr>
        <w:t xml:space="preserve"> to maintain state licensure</w:t>
      </w:r>
    </w:p>
    <w:p w14:paraId="61D5CC91" w14:textId="77777777" w:rsidR="00B04D7F" w:rsidRDefault="00B04D7F" w:rsidP="00B04D7F">
      <w:pPr>
        <w:numPr>
          <w:ilvl w:val="0"/>
          <w:numId w:val="16"/>
        </w:numPr>
        <w:rPr>
          <w:rFonts w:ascii="Tahoma" w:hAnsi="Tahoma" w:cs="Tahoma"/>
          <w:sz w:val="22"/>
          <w:szCs w:val="22"/>
        </w:rPr>
      </w:pPr>
      <w:r>
        <w:rPr>
          <w:rFonts w:ascii="Tahoma" w:hAnsi="Tahoma" w:cs="Tahoma"/>
          <w:sz w:val="22"/>
          <w:szCs w:val="22"/>
        </w:rPr>
        <w:t>Maintain positive and cooperative working relationship with all agency staff.</w:t>
      </w:r>
    </w:p>
    <w:p w14:paraId="6215BB4D" w14:textId="412BCCB9" w:rsidR="000E2F21" w:rsidRPr="00845DD0" w:rsidRDefault="00845DD0" w:rsidP="00725B9A">
      <w:pPr>
        <w:numPr>
          <w:ilvl w:val="0"/>
          <w:numId w:val="16"/>
        </w:numPr>
        <w:rPr>
          <w:rFonts w:ascii="Tahoma" w:hAnsi="Tahoma" w:cs="Tahoma"/>
          <w:sz w:val="22"/>
          <w:szCs w:val="22"/>
        </w:rPr>
      </w:pPr>
      <w:r w:rsidRPr="00845DD0">
        <w:rPr>
          <w:rFonts w:ascii="Tahoma" w:hAnsi="Tahoma" w:cs="Tahoma"/>
          <w:sz w:val="22"/>
          <w:szCs w:val="22"/>
        </w:rPr>
        <w:t>Perform</w:t>
      </w:r>
      <w:r w:rsidR="00B04D7F" w:rsidRPr="00845DD0">
        <w:rPr>
          <w:rFonts w:ascii="Tahoma" w:hAnsi="Tahoma" w:cs="Tahoma"/>
          <w:sz w:val="22"/>
          <w:szCs w:val="22"/>
        </w:rPr>
        <w:t xml:space="preserve"> other tasks and responsibilities as assigned by the </w:t>
      </w:r>
      <w:r w:rsidRPr="00845DD0">
        <w:rPr>
          <w:rFonts w:ascii="Tahoma" w:hAnsi="Tahoma" w:cs="Tahoma"/>
          <w:sz w:val="22"/>
          <w:szCs w:val="22"/>
        </w:rPr>
        <w:t>Clinical</w:t>
      </w:r>
      <w:r w:rsidR="00B04D7F" w:rsidRPr="00845DD0">
        <w:rPr>
          <w:rFonts w:ascii="Tahoma" w:hAnsi="Tahoma" w:cs="Tahoma"/>
          <w:sz w:val="22"/>
          <w:szCs w:val="22"/>
        </w:rPr>
        <w:t xml:space="preserve"> Supervisors</w:t>
      </w:r>
      <w:r w:rsidR="00757368">
        <w:rPr>
          <w:rFonts w:ascii="Tahoma" w:hAnsi="Tahoma" w:cs="Tahoma"/>
          <w:sz w:val="22"/>
          <w:szCs w:val="22"/>
        </w:rPr>
        <w:t xml:space="preserve"> or Clinical Director</w:t>
      </w:r>
      <w:r w:rsidR="00B04D7F" w:rsidRPr="00845DD0">
        <w:rPr>
          <w:rFonts w:ascii="Tahoma" w:hAnsi="Tahoma" w:cs="Tahoma"/>
          <w:sz w:val="22"/>
          <w:szCs w:val="22"/>
        </w:rPr>
        <w:t xml:space="preserve">. </w:t>
      </w:r>
    </w:p>
    <w:p w14:paraId="76BF7700" w14:textId="77777777" w:rsidR="00725B9A" w:rsidRDefault="00725B9A" w:rsidP="00B04D7F">
      <w:pPr>
        <w:ind w:left="360"/>
        <w:rPr>
          <w:rFonts w:ascii="Tahoma" w:hAnsi="Tahoma" w:cs="Tahoma"/>
          <w:sz w:val="22"/>
          <w:szCs w:val="22"/>
        </w:rPr>
      </w:pPr>
    </w:p>
    <w:p w14:paraId="2A4528C6" w14:textId="77777777" w:rsidR="00725B9A" w:rsidRPr="00730E92" w:rsidRDefault="00725B9A" w:rsidP="00725B9A">
      <w:pPr>
        <w:pStyle w:val="FSPara10"/>
        <w:ind w:left="360"/>
        <w:rPr>
          <w:rFonts w:ascii="Tahoma" w:hAnsi="Tahoma" w:cs="Tahoma"/>
          <w:b/>
          <w:i/>
          <w:sz w:val="22"/>
          <w:szCs w:val="22"/>
        </w:rPr>
      </w:pPr>
      <w:r w:rsidRPr="00730E92">
        <w:rPr>
          <w:rFonts w:ascii="Tahoma" w:hAnsi="Tahoma" w:cs="Tahoma"/>
          <w:b/>
          <w:i/>
          <w:sz w:val="22"/>
          <w:szCs w:val="22"/>
        </w:rPr>
        <w:t>Qualifications</w:t>
      </w:r>
    </w:p>
    <w:p w14:paraId="3A39EB74" w14:textId="77777777" w:rsidR="00725B9A" w:rsidRPr="00730E92" w:rsidRDefault="00725B9A" w:rsidP="00725B9A">
      <w:pPr>
        <w:pStyle w:val="FSPara10"/>
        <w:numPr>
          <w:ilvl w:val="0"/>
          <w:numId w:val="17"/>
        </w:numPr>
        <w:rPr>
          <w:rFonts w:ascii="Tahoma" w:hAnsi="Tahoma" w:cs="Tahoma"/>
          <w:sz w:val="22"/>
          <w:szCs w:val="22"/>
        </w:rPr>
      </w:pPr>
      <w:r w:rsidRPr="00730E92">
        <w:rPr>
          <w:rFonts w:ascii="Tahoma" w:hAnsi="Tahoma" w:cs="Tahoma"/>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5B0A8B78" w14:textId="77777777" w:rsidR="00725B9A" w:rsidRPr="00730E92" w:rsidRDefault="00725B9A" w:rsidP="00725B9A">
      <w:pPr>
        <w:pStyle w:val="FSPara10"/>
        <w:ind w:left="360"/>
        <w:rPr>
          <w:rFonts w:ascii="Tahoma" w:hAnsi="Tahoma" w:cs="Tahoma"/>
          <w:b/>
          <w:i/>
          <w:sz w:val="22"/>
          <w:szCs w:val="22"/>
        </w:rPr>
      </w:pPr>
      <w:r w:rsidRPr="00730E92">
        <w:rPr>
          <w:rFonts w:ascii="Tahoma" w:hAnsi="Tahoma" w:cs="Tahoma"/>
          <w:b/>
          <w:i/>
          <w:sz w:val="22"/>
          <w:szCs w:val="22"/>
        </w:rPr>
        <w:t>Education and/or Experience</w:t>
      </w:r>
    </w:p>
    <w:p w14:paraId="3E955BA0" w14:textId="77777777" w:rsidR="00725B9A" w:rsidRPr="00730E92" w:rsidRDefault="00725B9A" w:rsidP="00725B9A">
      <w:pPr>
        <w:pStyle w:val="FSPara10"/>
        <w:numPr>
          <w:ilvl w:val="0"/>
          <w:numId w:val="17"/>
        </w:numPr>
        <w:rPr>
          <w:rFonts w:ascii="Tahoma" w:hAnsi="Tahoma" w:cs="Tahoma"/>
          <w:sz w:val="22"/>
          <w:szCs w:val="22"/>
        </w:rPr>
      </w:pPr>
      <w:r w:rsidRPr="00730E92">
        <w:rPr>
          <w:rFonts w:ascii="Tahoma" w:hAnsi="Tahoma" w:cs="Tahoma"/>
          <w:sz w:val="22"/>
          <w:szCs w:val="22"/>
        </w:rPr>
        <w:t xml:space="preserve">Requires education generally equivalent to a </w:t>
      </w:r>
      <w:r>
        <w:rPr>
          <w:rFonts w:ascii="Tahoma" w:hAnsi="Tahoma" w:cs="Tahoma"/>
          <w:sz w:val="22"/>
          <w:szCs w:val="22"/>
        </w:rPr>
        <w:t>master’s</w:t>
      </w:r>
      <w:r w:rsidRPr="00730E92">
        <w:rPr>
          <w:rFonts w:ascii="Tahoma" w:hAnsi="Tahoma" w:cs="Tahoma"/>
          <w:sz w:val="22"/>
          <w:szCs w:val="22"/>
        </w:rPr>
        <w:t xml:space="preserve"> degree from a </w:t>
      </w:r>
      <w:r>
        <w:rPr>
          <w:rFonts w:ascii="Tahoma" w:hAnsi="Tahoma" w:cs="Tahoma"/>
          <w:sz w:val="22"/>
          <w:szCs w:val="22"/>
        </w:rPr>
        <w:t>four</w:t>
      </w:r>
      <w:r w:rsidRPr="00730E92">
        <w:rPr>
          <w:rFonts w:ascii="Tahoma" w:hAnsi="Tahoma" w:cs="Tahoma"/>
          <w:sz w:val="22"/>
          <w:szCs w:val="22"/>
        </w:rPr>
        <w:t>-year coll</w:t>
      </w:r>
      <w:r>
        <w:rPr>
          <w:rFonts w:ascii="Tahoma" w:hAnsi="Tahoma" w:cs="Tahoma"/>
          <w:sz w:val="22"/>
          <w:szCs w:val="22"/>
        </w:rPr>
        <w:t xml:space="preserve">ege </w:t>
      </w:r>
      <w:r w:rsidR="00D222D7">
        <w:rPr>
          <w:rFonts w:ascii="Tahoma" w:hAnsi="Tahoma" w:cs="Tahoma"/>
          <w:sz w:val="22"/>
          <w:szCs w:val="22"/>
        </w:rPr>
        <w:t xml:space="preserve">and </w:t>
      </w:r>
      <w:r w:rsidR="00845DD0">
        <w:rPr>
          <w:rFonts w:ascii="Tahoma" w:hAnsi="Tahoma" w:cs="Tahoma"/>
          <w:sz w:val="22"/>
          <w:szCs w:val="22"/>
        </w:rPr>
        <w:t xml:space="preserve">a minimum of </w:t>
      </w:r>
      <w:r w:rsidR="00D222D7">
        <w:rPr>
          <w:rFonts w:ascii="Tahoma" w:hAnsi="Tahoma" w:cs="Tahoma"/>
          <w:sz w:val="22"/>
          <w:szCs w:val="22"/>
        </w:rPr>
        <w:t>five</w:t>
      </w:r>
      <w:r w:rsidRPr="00730E92">
        <w:rPr>
          <w:rFonts w:ascii="Tahoma" w:hAnsi="Tahoma" w:cs="Tahoma"/>
          <w:sz w:val="22"/>
          <w:szCs w:val="22"/>
        </w:rPr>
        <w:t xml:space="preserve"> years </w:t>
      </w:r>
      <w:r w:rsidR="00D222D7">
        <w:rPr>
          <w:rFonts w:ascii="Tahoma" w:hAnsi="Tahoma" w:cs="Tahoma"/>
          <w:sz w:val="22"/>
          <w:szCs w:val="22"/>
        </w:rPr>
        <w:t xml:space="preserve">post graduate school. </w:t>
      </w:r>
    </w:p>
    <w:p w14:paraId="02E8EB96" w14:textId="77777777" w:rsidR="00725B9A" w:rsidRPr="00730E92" w:rsidRDefault="00725B9A" w:rsidP="00725B9A">
      <w:pPr>
        <w:pStyle w:val="FSPara10"/>
        <w:ind w:left="360"/>
        <w:rPr>
          <w:rFonts w:ascii="Tahoma" w:hAnsi="Tahoma" w:cs="Tahoma"/>
          <w:b/>
          <w:i/>
          <w:sz w:val="22"/>
          <w:szCs w:val="22"/>
        </w:rPr>
      </w:pPr>
      <w:r w:rsidRPr="00730E92">
        <w:rPr>
          <w:rFonts w:ascii="Tahoma" w:hAnsi="Tahoma" w:cs="Tahoma"/>
          <w:b/>
          <w:i/>
          <w:sz w:val="22"/>
          <w:szCs w:val="22"/>
        </w:rPr>
        <w:t>Language Skills</w:t>
      </w:r>
    </w:p>
    <w:p w14:paraId="3CA28088" w14:textId="77777777" w:rsidR="00725B9A" w:rsidRPr="00730E92" w:rsidRDefault="00725B9A" w:rsidP="00725B9A">
      <w:pPr>
        <w:pStyle w:val="FSPara10"/>
        <w:numPr>
          <w:ilvl w:val="0"/>
          <w:numId w:val="17"/>
        </w:numPr>
        <w:rPr>
          <w:rFonts w:ascii="Tahoma" w:hAnsi="Tahoma" w:cs="Tahoma"/>
          <w:sz w:val="22"/>
          <w:szCs w:val="22"/>
        </w:rPr>
      </w:pPr>
      <w:r w:rsidRPr="00730E92">
        <w:rPr>
          <w:rFonts w:ascii="Tahoma" w:hAnsi="Tahoma" w:cs="Tahoma"/>
          <w:sz w:val="22"/>
          <w:szCs w:val="22"/>
        </w:rPr>
        <w:t>Ability to read and interpret documents such as safety r</w:t>
      </w:r>
      <w:r>
        <w:rPr>
          <w:rFonts w:ascii="Tahoma" w:hAnsi="Tahoma" w:cs="Tahoma"/>
          <w:sz w:val="22"/>
          <w:szCs w:val="22"/>
        </w:rPr>
        <w:t>ules, instructions</w:t>
      </w:r>
      <w:r w:rsidRPr="00730E92">
        <w:rPr>
          <w:rFonts w:ascii="Tahoma" w:hAnsi="Tahoma" w:cs="Tahoma"/>
          <w:sz w:val="22"/>
          <w:szCs w:val="22"/>
        </w:rPr>
        <w:t xml:space="preserve"> and procedure manuals. </w:t>
      </w:r>
      <w:r>
        <w:rPr>
          <w:rFonts w:ascii="Tahoma" w:hAnsi="Tahoma" w:cs="Tahoma"/>
          <w:sz w:val="22"/>
          <w:szCs w:val="22"/>
        </w:rPr>
        <w:t xml:space="preserve"> Ability to write routine</w:t>
      </w:r>
      <w:r w:rsidRPr="00730E92">
        <w:rPr>
          <w:rFonts w:ascii="Tahoma" w:hAnsi="Tahoma" w:cs="Tahoma"/>
          <w:sz w:val="22"/>
          <w:szCs w:val="22"/>
        </w:rPr>
        <w:t xml:space="preserve"> correspondence.  Ability to speak effect</w:t>
      </w:r>
      <w:r>
        <w:rPr>
          <w:rFonts w:ascii="Tahoma" w:hAnsi="Tahoma" w:cs="Tahoma"/>
          <w:sz w:val="22"/>
          <w:szCs w:val="22"/>
        </w:rPr>
        <w:t>ively before groups of clients</w:t>
      </w:r>
      <w:r w:rsidRPr="00730E92">
        <w:rPr>
          <w:rFonts w:ascii="Tahoma" w:hAnsi="Tahoma" w:cs="Tahoma"/>
          <w:sz w:val="22"/>
          <w:szCs w:val="22"/>
        </w:rPr>
        <w:t xml:space="preserve"> or employees of the organization.</w:t>
      </w:r>
    </w:p>
    <w:p w14:paraId="4129AD3C" w14:textId="77777777" w:rsidR="00725B9A" w:rsidRPr="00730E92" w:rsidRDefault="00725B9A" w:rsidP="00725B9A">
      <w:pPr>
        <w:pStyle w:val="FSPara10"/>
        <w:ind w:left="360"/>
        <w:rPr>
          <w:rFonts w:ascii="Tahoma" w:hAnsi="Tahoma" w:cs="Tahoma"/>
          <w:b/>
          <w:i/>
          <w:sz w:val="22"/>
          <w:szCs w:val="22"/>
        </w:rPr>
      </w:pPr>
      <w:r w:rsidRPr="00730E92">
        <w:rPr>
          <w:rFonts w:ascii="Tahoma" w:hAnsi="Tahoma" w:cs="Tahoma"/>
          <w:b/>
          <w:i/>
          <w:sz w:val="22"/>
          <w:szCs w:val="22"/>
        </w:rPr>
        <w:t>Mathematical Skills</w:t>
      </w:r>
    </w:p>
    <w:p w14:paraId="76E7C0BE" w14:textId="77777777" w:rsidR="00725B9A" w:rsidRPr="00730E92" w:rsidRDefault="00725B9A" w:rsidP="00725B9A">
      <w:pPr>
        <w:pStyle w:val="FSPara10"/>
        <w:numPr>
          <w:ilvl w:val="0"/>
          <w:numId w:val="17"/>
        </w:numPr>
        <w:rPr>
          <w:rFonts w:ascii="Tahoma" w:hAnsi="Tahoma" w:cs="Tahoma"/>
          <w:sz w:val="22"/>
          <w:szCs w:val="22"/>
        </w:rPr>
      </w:pPr>
      <w:r w:rsidRPr="00730E92">
        <w:rPr>
          <w:rFonts w:ascii="Tahoma" w:hAnsi="Tahoma" w:cs="Tahoma"/>
          <w:sz w:val="22"/>
          <w:szCs w:val="22"/>
        </w:rPr>
        <w:t xml:space="preserve">Ability to add, subtract, multiply and divide in all units of measure, using whole numbers, common fractions and decimals.  Ability to deal with problems involving a few concrete variables in standardized situations. </w:t>
      </w:r>
    </w:p>
    <w:p w14:paraId="33DA3315" w14:textId="77777777" w:rsidR="00725B9A" w:rsidRPr="00730E92" w:rsidRDefault="00725B9A" w:rsidP="00725B9A">
      <w:pPr>
        <w:pStyle w:val="FSPara10"/>
        <w:ind w:left="360"/>
        <w:rPr>
          <w:rFonts w:ascii="Tahoma" w:hAnsi="Tahoma" w:cs="Tahoma"/>
          <w:b/>
          <w:i/>
          <w:sz w:val="22"/>
          <w:szCs w:val="22"/>
        </w:rPr>
      </w:pPr>
      <w:r w:rsidRPr="00730E92">
        <w:rPr>
          <w:rFonts w:ascii="Tahoma" w:hAnsi="Tahoma" w:cs="Tahoma"/>
          <w:b/>
          <w:i/>
          <w:sz w:val="22"/>
          <w:szCs w:val="22"/>
        </w:rPr>
        <w:t>Reasoning Ability</w:t>
      </w:r>
    </w:p>
    <w:p w14:paraId="54E6826C" w14:textId="77777777" w:rsidR="00725B9A" w:rsidRPr="00730E92" w:rsidRDefault="00725B9A" w:rsidP="00725B9A">
      <w:pPr>
        <w:pStyle w:val="FSPara10"/>
        <w:numPr>
          <w:ilvl w:val="0"/>
          <w:numId w:val="17"/>
        </w:numPr>
        <w:rPr>
          <w:rFonts w:ascii="Tahoma" w:hAnsi="Tahoma" w:cs="Tahoma"/>
          <w:sz w:val="22"/>
          <w:szCs w:val="22"/>
        </w:rPr>
      </w:pPr>
      <w:r w:rsidRPr="00730E92">
        <w:rPr>
          <w:rFonts w:ascii="Tahoma" w:hAnsi="Tahoma" w:cs="Tahoma"/>
          <w:sz w:val="22"/>
          <w:szCs w:val="22"/>
        </w:rPr>
        <w:t>Ability to apply commonsense understanding to carry out detailed but uninvolved written or oral instructions. Ability to deal with problems involving several concrete variables in standardized situations.</w:t>
      </w:r>
    </w:p>
    <w:p w14:paraId="2A264240" w14:textId="77777777" w:rsidR="00725B9A" w:rsidRPr="00730E92" w:rsidRDefault="00725B9A" w:rsidP="00725B9A">
      <w:pPr>
        <w:pStyle w:val="FSPara10"/>
        <w:ind w:left="360"/>
        <w:rPr>
          <w:rFonts w:ascii="Tahoma" w:hAnsi="Tahoma" w:cs="Tahoma"/>
          <w:b/>
          <w:i/>
          <w:sz w:val="22"/>
          <w:szCs w:val="22"/>
        </w:rPr>
      </w:pPr>
      <w:r w:rsidRPr="00730E92">
        <w:rPr>
          <w:rFonts w:ascii="Tahoma" w:hAnsi="Tahoma" w:cs="Tahoma"/>
          <w:b/>
          <w:i/>
          <w:sz w:val="22"/>
          <w:szCs w:val="22"/>
        </w:rPr>
        <w:t>Physical Demands</w:t>
      </w:r>
    </w:p>
    <w:p w14:paraId="18C86300" w14:textId="77777777" w:rsidR="00D222D7" w:rsidRDefault="00725B9A" w:rsidP="00725B9A">
      <w:pPr>
        <w:pStyle w:val="FSPara10"/>
        <w:numPr>
          <w:ilvl w:val="0"/>
          <w:numId w:val="17"/>
        </w:numPr>
        <w:rPr>
          <w:rFonts w:ascii="Tahoma" w:hAnsi="Tahoma" w:cs="Tahoma"/>
          <w:sz w:val="22"/>
          <w:szCs w:val="22"/>
        </w:rPr>
      </w:pPr>
      <w:r w:rsidRPr="00730E92">
        <w:rPr>
          <w:rFonts w:ascii="Tahoma" w:hAnsi="Tahoma" w:cs="Tahoma"/>
          <w:sz w:val="22"/>
          <w:szCs w:val="22"/>
        </w:rPr>
        <w:t>The physical demands described here are representative o</w:t>
      </w:r>
      <w:r w:rsidR="00D222D7">
        <w:rPr>
          <w:rFonts w:ascii="Tahoma" w:hAnsi="Tahoma" w:cs="Tahoma"/>
          <w:sz w:val="22"/>
          <w:szCs w:val="22"/>
        </w:rPr>
        <w:t>f those that must be met by an e</w:t>
      </w:r>
      <w:r w:rsidRPr="00730E92">
        <w:rPr>
          <w:rFonts w:ascii="Tahoma" w:hAnsi="Tahoma" w:cs="Tahoma"/>
          <w:sz w:val="22"/>
          <w:szCs w:val="22"/>
        </w:rPr>
        <w:t xml:space="preserve">mployee to successfully perform the essential functions of this job. Reasonable </w:t>
      </w:r>
    </w:p>
    <w:p w14:paraId="5A8AB0FE" w14:textId="77777777" w:rsidR="00D222D7" w:rsidRDefault="00D222D7" w:rsidP="00D222D7">
      <w:pPr>
        <w:pStyle w:val="FSPara10"/>
        <w:ind w:left="360"/>
        <w:rPr>
          <w:rFonts w:ascii="Tahoma" w:hAnsi="Tahoma" w:cs="Tahoma"/>
          <w:sz w:val="22"/>
          <w:szCs w:val="22"/>
        </w:rPr>
      </w:pPr>
    </w:p>
    <w:p w14:paraId="15B4F0BE" w14:textId="77777777" w:rsidR="00845DD0" w:rsidRPr="00D222D7" w:rsidRDefault="00845DD0" w:rsidP="00845DD0">
      <w:pPr>
        <w:ind w:left="720"/>
        <w:rPr>
          <w:rFonts w:ascii="Tahoma" w:hAnsi="Tahoma" w:cs="Tahoma"/>
          <w:sz w:val="16"/>
          <w:szCs w:val="16"/>
        </w:rPr>
      </w:pPr>
      <w:r>
        <w:rPr>
          <w:rFonts w:ascii="Tahoma" w:hAnsi="Tahoma" w:cs="Tahoma"/>
          <w:sz w:val="16"/>
          <w:szCs w:val="16"/>
        </w:rPr>
        <w:t>Psychotherapist – Child and Family                                                                                                          Page 3</w:t>
      </w:r>
    </w:p>
    <w:p w14:paraId="59847526" w14:textId="77777777" w:rsidR="00845DD0" w:rsidRDefault="00845DD0" w:rsidP="00D222D7">
      <w:pPr>
        <w:pStyle w:val="FSPara10"/>
        <w:ind w:left="360"/>
        <w:rPr>
          <w:rFonts w:ascii="Tahoma" w:hAnsi="Tahoma" w:cs="Tahoma"/>
          <w:sz w:val="22"/>
          <w:szCs w:val="22"/>
        </w:rPr>
      </w:pPr>
    </w:p>
    <w:p w14:paraId="498F21A0" w14:textId="77777777" w:rsidR="00725B9A" w:rsidRPr="00730E92" w:rsidRDefault="00725B9A" w:rsidP="00D222D7">
      <w:pPr>
        <w:pStyle w:val="FSPara10"/>
        <w:ind w:left="360"/>
        <w:rPr>
          <w:rFonts w:ascii="Tahoma" w:hAnsi="Tahoma" w:cs="Tahoma"/>
          <w:sz w:val="22"/>
          <w:szCs w:val="22"/>
        </w:rPr>
      </w:pPr>
      <w:r w:rsidRPr="00730E92">
        <w:rPr>
          <w:rFonts w:ascii="Tahoma" w:hAnsi="Tahoma" w:cs="Tahoma"/>
          <w:sz w:val="22"/>
          <w:szCs w:val="22"/>
        </w:rPr>
        <w:t>accommodations may be made to enable individuals with disabilities to perform the essential functions.</w:t>
      </w:r>
    </w:p>
    <w:p w14:paraId="1309C368" w14:textId="77777777" w:rsidR="00725B9A" w:rsidRPr="00730E92" w:rsidRDefault="00725B9A" w:rsidP="00725B9A">
      <w:pPr>
        <w:pStyle w:val="FSPara10"/>
        <w:numPr>
          <w:ilvl w:val="0"/>
          <w:numId w:val="17"/>
        </w:numPr>
        <w:rPr>
          <w:rFonts w:ascii="Tahoma" w:hAnsi="Tahoma" w:cs="Tahoma"/>
          <w:sz w:val="22"/>
          <w:szCs w:val="22"/>
        </w:rPr>
      </w:pPr>
      <w:r w:rsidRPr="00730E92">
        <w:rPr>
          <w:rFonts w:ascii="Tahoma" w:hAnsi="Tahoma" w:cs="Tahoma"/>
          <w:sz w:val="22"/>
          <w:szCs w:val="22"/>
        </w:rPr>
        <w:t>While performing the duties of this job, the employee is regularly required to talk or hear.  The employee frequently is required to use hands to finger, handle, or touch objects.  The employee is occasionally required to stand; walk; sit; reach above shoulders; climb or balance; and stoop, kneel, or crouch.  The employee must occasionally lift and/or move up to 25 pounds when stocking office supplies.  Specific vision abilities required by the job include close vision and peripheral vision.</w:t>
      </w:r>
    </w:p>
    <w:p w14:paraId="789A1CCF" w14:textId="77777777" w:rsidR="00725B9A" w:rsidRPr="00730E92" w:rsidRDefault="00725B9A" w:rsidP="00725B9A">
      <w:pPr>
        <w:pStyle w:val="FSPara10"/>
        <w:ind w:left="360"/>
        <w:rPr>
          <w:rFonts w:ascii="Tahoma" w:hAnsi="Tahoma" w:cs="Tahoma"/>
          <w:b/>
          <w:i/>
          <w:sz w:val="22"/>
          <w:szCs w:val="22"/>
        </w:rPr>
      </w:pPr>
      <w:r w:rsidRPr="00730E92">
        <w:rPr>
          <w:rFonts w:ascii="Tahoma" w:hAnsi="Tahoma" w:cs="Tahoma"/>
          <w:b/>
          <w:i/>
          <w:sz w:val="22"/>
          <w:szCs w:val="22"/>
        </w:rPr>
        <w:t>Work Environment</w:t>
      </w:r>
    </w:p>
    <w:p w14:paraId="4B501B99" w14:textId="77777777" w:rsidR="00725B9A" w:rsidRPr="00730E92" w:rsidRDefault="00725B9A" w:rsidP="00725B9A">
      <w:pPr>
        <w:pStyle w:val="FSPara10"/>
        <w:numPr>
          <w:ilvl w:val="0"/>
          <w:numId w:val="17"/>
        </w:numPr>
        <w:rPr>
          <w:rFonts w:ascii="Tahoma" w:hAnsi="Tahoma" w:cs="Tahoma"/>
          <w:sz w:val="22"/>
          <w:szCs w:val="22"/>
        </w:rPr>
      </w:pPr>
      <w:r w:rsidRPr="00730E92">
        <w:rPr>
          <w:rFonts w:ascii="Tahoma" w:hAnsi="Tahoma" w:cs="Tahoma"/>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5B3F93B9" w14:textId="77777777" w:rsidR="00725B9A" w:rsidRPr="00730E92" w:rsidRDefault="00725B9A" w:rsidP="00725B9A">
      <w:pPr>
        <w:pStyle w:val="FSPara10"/>
        <w:ind w:left="360"/>
        <w:rPr>
          <w:rFonts w:ascii="Tahoma" w:hAnsi="Tahoma" w:cs="Tahoma"/>
          <w:sz w:val="22"/>
          <w:szCs w:val="22"/>
        </w:rPr>
      </w:pPr>
    </w:p>
    <w:tbl>
      <w:tblPr>
        <w:tblW w:w="0" w:type="auto"/>
        <w:tblCellMar>
          <w:top w:w="160" w:type="dxa"/>
        </w:tblCellMar>
        <w:tblLook w:val="00A0" w:firstRow="1" w:lastRow="0" w:firstColumn="1" w:lastColumn="0" w:noHBand="0" w:noVBand="0"/>
      </w:tblPr>
      <w:tblGrid>
        <w:gridCol w:w="2719"/>
        <w:gridCol w:w="3605"/>
        <w:gridCol w:w="748"/>
        <w:gridCol w:w="2288"/>
      </w:tblGrid>
      <w:tr w:rsidR="00725B9A" w:rsidRPr="00730E92" w14:paraId="04B81E5C" w14:textId="77777777" w:rsidTr="00BE1E40">
        <w:tc>
          <w:tcPr>
            <w:tcW w:w="2808" w:type="dxa"/>
            <w:vAlign w:val="bottom"/>
            <w:hideMark/>
          </w:tcPr>
          <w:p w14:paraId="31130390" w14:textId="77777777" w:rsidR="00725B9A" w:rsidRPr="00730E92" w:rsidRDefault="00725B9A" w:rsidP="00BE1E40">
            <w:pPr>
              <w:pStyle w:val="FSPara10"/>
              <w:rPr>
                <w:rFonts w:ascii="Tahoma" w:hAnsi="Tahoma" w:cs="Tahoma"/>
                <w:sz w:val="22"/>
                <w:szCs w:val="22"/>
              </w:rPr>
            </w:pPr>
            <w:r w:rsidRPr="00730E92">
              <w:rPr>
                <w:rFonts w:ascii="Tahoma" w:hAnsi="Tahoma" w:cs="Tahoma"/>
                <w:sz w:val="22"/>
                <w:szCs w:val="22"/>
              </w:rPr>
              <w:t>Employee Acknowledgment</w:t>
            </w:r>
          </w:p>
        </w:tc>
        <w:tc>
          <w:tcPr>
            <w:tcW w:w="3960" w:type="dxa"/>
            <w:tcBorders>
              <w:top w:val="nil"/>
              <w:left w:val="nil"/>
              <w:bottom w:val="single" w:sz="8" w:space="0" w:color="auto"/>
              <w:right w:val="nil"/>
            </w:tcBorders>
            <w:vAlign w:val="bottom"/>
          </w:tcPr>
          <w:p w14:paraId="417C7F9B" w14:textId="77777777" w:rsidR="00725B9A" w:rsidRPr="00730E92" w:rsidRDefault="00725B9A" w:rsidP="00BE1E40">
            <w:pPr>
              <w:pStyle w:val="FSPara10"/>
              <w:rPr>
                <w:rFonts w:ascii="Tahoma" w:hAnsi="Tahoma" w:cs="Tahoma"/>
                <w:sz w:val="22"/>
                <w:szCs w:val="22"/>
              </w:rPr>
            </w:pPr>
          </w:p>
        </w:tc>
        <w:tc>
          <w:tcPr>
            <w:tcW w:w="744" w:type="dxa"/>
            <w:vAlign w:val="bottom"/>
            <w:hideMark/>
          </w:tcPr>
          <w:p w14:paraId="60384469" w14:textId="77777777" w:rsidR="00725B9A" w:rsidRPr="00730E92" w:rsidRDefault="00725B9A" w:rsidP="00BE1E40">
            <w:pPr>
              <w:pStyle w:val="FSPara10"/>
              <w:rPr>
                <w:rFonts w:ascii="Tahoma" w:hAnsi="Tahoma" w:cs="Tahoma"/>
                <w:sz w:val="22"/>
                <w:szCs w:val="22"/>
              </w:rPr>
            </w:pPr>
            <w:r w:rsidRPr="00730E92">
              <w:rPr>
                <w:rFonts w:ascii="Tahoma" w:hAnsi="Tahoma" w:cs="Tahoma"/>
                <w:sz w:val="22"/>
                <w:szCs w:val="22"/>
              </w:rPr>
              <w:t>Date:</w:t>
            </w:r>
          </w:p>
        </w:tc>
        <w:tc>
          <w:tcPr>
            <w:tcW w:w="2504" w:type="dxa"/>
            <w:tcBorders>
              <w:top w:val="nil"/>
              <w:left w:val="nil"/>
              <w:bottom w:val="single" w:sz="8" w:space="0" w:color="auto"/>
              <w:right w:val="nil"/>
            </w:tcBorders>
            <w:vAlign w:val="bottom"/>
          </w:tcPr>
          <w:p w14:paraId="69A54795" w14:textId="77777777" w:rsidR="00725B9A" w:rsidRPr="00730E92" w:rsidRDefault="00725B9A" w:rsidP="00BE1E40">
            <w:pPr>
              <w:pStyle w:val="FSPara10"/>
              <w:rPr>
                <w:rFonts w:ascii="Tahoma" w:hAnsi="Tahoma" w:cs="Tahoma"/>
                <w:sz w:val="22"/>
                <w:szCs w:val="22"/>
              </w:rPr>
            </w:pPr>
          </w:p>
        </w:tc>
      </w:tr>
      <w:tr w:rsidR="00725B9A" w:rsidRPr="00730E92" w14:paraId="695E8708" w14:textId="77777777" w:rsidTr="00BE1E40">
        <w:tc>
          <w:tcPr>
            <w:tcW w:w="10016" w:type="dxa"/>
            <w:gridSpan w:val="4"/>
            <w:vAlign w:val="bottom"/>
            <w:hideMark/>
          </w:tcPr>
          <w:p w14:paraId="2671733C" w14:textId="77777777" w:rsidR="00725B9A" w:rsidRPr="00730E92" w:rsidRDefault="00725B9A" w:rsidP="00BE1E40">
            <w:pPr>
              <w:pStyle w:val="FSPara10"/>
              <w:rPr>
                <w:rFonts w:ascii="Tahoma" w:hAnsi="Tahoma" w:cs="Tahoma"/>
                <w:sz w:val="22"/>
                <w:szCs w:val="22"/>
              </w:rPr>
            </w:pPr>
            <w:r w:rsidRPr="00730E92">
              <w:rPr>
                <w:rFonts w:ascii="Tahoma" w:hAnsi="Tahoma" w:cs="Tahoma"/>
                <w:sz w:val="22"/>
                <w:szCs w:val="22"/>
              </w:rPr>
              <w:t>The above statements reflect the general details necessary to describe the principle functions of the occupation described and shall not be construed as a detailed description of all the work requirements that may be inherent in the occupation.</w:t>
            </w:r>
          </w:p>
        </w:tc>
      </w:tr>
    </w:tbl>
    <w:p w14:paraId="6A6F2D9F" w14:textId="77777777" w:rsidR="00725B9A" w:rsidRPr="00730E92" w:rsidRDefault="00725B9A" w:rsidP="00725B9A">
      <w:pPr>
        <w:jc w:val="both"/>
        <w:rPr>
          <w:rFonts w:ascii="Tahoma" w:hAnsi="Tahoma" w:cs="Tahoma"/>
          <w:sz w:val="22"/>
          <w:szCs w:val="22"/>
        </w:rPr>
      </w:pPr>
    </w:p>
    <w:p w14:paraId="4636264C" w14:textId="77777777" w:rsidR="00725B9A" w:rsidRPr="00725B9A" w:rsidRDefault="00725B9A" w:rsidP="00725B9A">
      <w:pPr>
        <w:rPr>
          <w:rFonts w:ascii="Tahoma" w:hAnsi="Tahoma" w:cs="Tahoma"/>
          <w:sz w:val="22"/>
          <w:szCs w:val="22"/>
        </w:rPr>
      </w:pPr>
    </w:p>
    <w:p w14:paraId="2667FCEA" w14:textId="77777777" w:rsidR="007A7ADB" w:rsidRPr="003E4F8C" w:rsidRDefault="007A7ADB" w:rsidP="007A7ADB">
      <w:pPr>
        <w:ind w:left="360"/>
        <w:rPr>
          <w:sz w:val="22"/>
          <w:szCs w:val="22"/>
        </w:rPr>
      </w:pPr>
    </w:p>
    <w:p w14:paraId="7E5E6589" w14:textId="77777777" w:rsidR="007A7ADB" w:rsidRPr="003E4F8C" w:rsidRDefault="007A7ADB" w:rsidP="007A7ADB">
      <w:pPr>
        <w:ind w:left="360"/>
        <w:rPr>
          <w:sz w:val="22"/>
          <w:szCs w:val="22"/>
        </w:rPr>
      </w:pPr>
    </w:p>
    <w:p w14:paraId="066A3262" w14:textId="77777777" w:rsidR="007A7ADB" w:rsidRPr="003E4F8C" w:rsidRDefault="007A7ADB" w:rsidP="007A7ADB">
      <w:pPr>
        <w:ind w:left="360"/>
        <w:rPr>
          <w:sz w:val="22"/>
          <w:szCs w:val="22"/>
        </w:rPr>
      </w:pPr>
    </w:p>
    <w:p w14:paraId="331B8596" w14:textId="77777777" w:rsidR="007A7ADB" w:rsidRPr="003E4F8C" w:rsidRDefault="007A7ADB" w:rsidP="005C774F">
      <w:pPr>
        <w:ind w:left="360"/>
        <w:rPr>
          <w:sz w:val="22"/>
          <w:szCs w:val="22"/>
        </w:rPr>
      </w:pPr>
    </w:p>
    <w:sectPr w:rsidR="007A7ADB" w:rsidRPr="003E4F8C" w:rsidSect="003E4F8C">
      <w:footerReference w:type="default" r:id="rId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C5FBC" w14:textId="77777777" w:rsidR="00BE1E40" w:rsidRDefault="00BE1E40" w:rsidP="007A7ADB">
      <w:r>
        <w:separator/>
      </w:r>
    </w:p>
  </w:endnote>
  <w:endnote w:type="continuationSeparator" w:id="0">
    <w:p w14:paraId="4F5637FA" w14:textId="77777777" w:rsidR="00BE1E40" w:rsidRDefault="00BE1E40" w:rsidP="007A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7653C" w14:textId="02A81CDD" w:rsidR="00E04DB8" w:rsidRDefault="00D222D7">
    <w:pPr>
      <w:pStyle w:val="Footer"/>
    </w:pPr>
    <w:r>
      <w:t xml:space="preserve"> Updated 0</w:t>
    </w:r>
    <w:r w:rsidR="002A3E4F">
      <w:t>8/04/2025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B48B7" w14:textId="77777777" w:rsidR="00BE1E40" w:rsidRDefault="00BE1E40" w:rsidP="007A7ADB">
      <w:r>
        <w:separator/>
      </w:r>
    </w:p>
  </w:footnote>
  <w:footnote w:type="continuationSeparator" w:id="0">
    <w:p w14:paraId="191E1DE1" w14:textId="77777777" w:rsidR="00BE1E40" w:rsidRDefault="00BE1E40" w:rsidP="007A7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B01"/>
    <w:multiLevelType w:val="hybridMultilevel"/>
    <w:tmpl w:val="CBF616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2173C2D"/>
    <w:multiLevelType w:val="hybridMultilevel"/>
    <w:tmpl w:val="AEB03B08"/>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15:restartNumberingAfterBreak="0">
    <w:nsid w:val="19587D77"/>
    <w:multiLevelType w:val="hybridMultilevel"/>
    <w:tmpl w:val="C2D030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B72C0A"/>
    <w:multiLevelType w:val="hybridMultilevel"/>
    <w:tmpl w:val="9296EE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74F423C"/>
    <w:multiLevelType w:val="hybridMultilevel"/>
    <w:tmpl w:val="7DB06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26394"/>
    <w:multiLevelType w:val="hybridMultilevel"/>
    <w:tmpl w:val="04DCB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2A7993"/>
    <w:multiLevelType w:val="hybridMultilevel"/>
    <w:tmpl w:val="794E0F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786863"/>
    <w:multiLevelType w:val="hybridMultilevel"/>
    <w:tmpl w:val="DCC02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0C3DF9"/>
    <w:multiLevelType w:val="hybridMultilevel"/>
    <w:tmpl w:val="29CA98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117313"/>
    <w:multiLevelType w:val="hybridMultilevel"/>
    <w:tmpl w:val="EC725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652B5F"/>
    <w:multiLevelType w:val="hybridMultilevel"/>
    <w:tmpl w:val="990C06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5009DE"/>
    <w:multiLevelType w:val="hybridMultilevel"/>
    <w:tmpl w:val="776E1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774050"/>
    <w:multiLevelType w:val="hybridMultilevel"/>
    <w:tmpl w:val="E0D4B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C91220"/>
    <w:multiLevelType w:val="hybridMultilevel"/>
    <w:tmpl w:val="158C1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BE6161"/>
    <w:multiLevelType w:val="hybridMultilevel"/>
    <w:tmpl w:val="4EF8E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85011B"/>
    <w:multiLevelType w:val="multilevel"/>
    <w:tmpl w:val="AFDAD4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A55578F"/>
    <w:multiLevelType w:val="hybridMultilevel"/>
    <w:tmpl w:val="E94CD0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314043">
    <w:abstractNumId w:val="7"/>
  </w:num>
  <w:num w:numId="2" w16cid:durableId="321279637">
    <w:abstractNumId w:val="10"/>
  </w:num>
  <w:num w:numId="3" w16cid:durableId="1344237160">
    <w:abstractNumId w:val="1"/>
  </w:num>
  <w:num w:numId="4" w16cid:durableId="875586486">
    <w:abstractNumId w:val="0"/>
  </w:num>
  <w:num w:numId="5" w16cid:durableId="536896685">
    <w:abstractNumId w:val="12"/>
  </w:num>
  <w:num w:numId="6" w16cid:durableId="372190990">
    <w:abstractNumId w:val="8"/>
  </w:num>
  <w:num w:numId="7" w16cid:durableId="1813978402">
    <w:abstractNumId w:val="15"/>
  </w:num>
  <w:num w:numId="8" w16cid:durableId="1280532093">
    <w:abstractNumId w:val="14"/>
  </w:num>
  <w:num w:numId="9" w16cid:durableId="879635788">
    <w:abstractNumId w:val="2"/>
  </w:num>
  <w:num w:numId="10" w16cid:durableId="2010982792">
    <w:abstractNumId w:val="6"/>
  </w:num>
  <w:num w:numId="11" w16cid:durableId="1482965462">
    <w:abstractNumId w:val="3"/>
  </w:num>
  <w:num w:numId="12" w16cid:durableId="1468668747">
    <w:abstractNumId w:val="4"/>
  </w:num>
  <w:num w:numId="13" w16cid:durableId="917637863">
    <w:abstractNumId w:val="11"/>
  </w:num>
  <w:num w:numId="14" w16cid:durableId="132329669">
    <w:abstractNumId w:val="13"/>
  </w:num>
  <w:num w:numId="15" w16cid:durableId="1722440206">
    <w:abstractNumId w:val="9"/>
  </w:num>
  <w:num w:numId="16" w16cid:durableId="300354693">
    <w:abstractNumId w:val="5"/>
  </w:num>
  <w:num w:numId="17" w16cid:durableId="3683807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18"/>
    <w:rsid w:val="00000F1E"/>
    <w:rsid w:val="00030DD6"/>
    <w:rsid w:val="00054505"/>
    <w:rsid w:val="00081652"/>
    <w:rsid w:val="0008384C"/>
    <w:rsid w:val="000A5214"/>
    <w:rsid w:val="000B75CD"/>
    <w:rsid w:val="000E2F21"/>
    <w:rsid w:val="00130020"/>
    <w:rsid w:val="00177CD2"/>
    <w:rsid w:val="001E0630"/>
    <w:rsid w:val="0022174F"/>
    <w:rsid w:val="0026088F"/>
    <w:rsid w:val="00263DB3"/>
    <w:rsid w:val="00295793"/>
    <w:rsid w:val="00297CA2"/>
    <w:rsid w:val="002A3E4F"/>
    <w:rsid w:val="002A4178"/>
    <w:rsid w:val="002B2467"/>
    <w:rsid w:val="00374358"/>
    <w:rsid w:val="00390043"/>
    <w:rsid w:val="003C3704"/>
    <w:rsid w:val="003E4F8C"/>
    <w:rsid w:val="00473C98"/>
    <w:rsid w:val="004A190B"/>
    <w:rsid w:val="004D4D8D"/>
    <w:rsid w:val="004E2AC7"/>
    <w:rsid w:val="004E6683"/>
    <w:rsid w:val="00584EFE"/>
    <w:rsid w:val="005C774F"/>
    <w:rsid w:val="005D3AC6"/>
    <w:rsid w:val="005E46B1"/>
    <w:rsid w:val="00692ACE"/>
    <w:rsid w:val="0071572E"/>
    <w:rsid w:val="00721593"/>
    <w:rsid w:val="00725B9A"/>
    <w:rsid w:val="007558E4"/>
    <w:rsid w:val="00757368"/>
    <w:rsid w:val="0079031D"/>
    <w:rsid w:val="007A7ADB"/>
    <w:rsid w:val="007F196A"/>
    <w:rsid w:val="008436F5"/>
    <w:rsid w:val="00843CC9"/>
    <w:rsid w:val="00845DD0"/>
    <w:rsid w:val="00855FFF"/>
    <w:rsid w:val="00857E0F"/>
    <w:rsid w:val="0089626A"/>
    <w:rsid w:val="00923D61"/>
    <w:rsid w:val="00962CB3"/>
    <w:rsid w:val="009B1398"/>
    <w:rsid w:val="009F7CF6"/>
    <w:rsid w:val="00A04433"/>
    <w:rsid w:val="00A6391F"/>
    <w:rsid w:val="00A71E69"/>
    <w:rsid w:val="00B004B0"/>
    <w:rsid w:val="00B04D7F"/>
    <w:rsid w:val="00B51581"/>
    <w:rsid w:val="00B741D1"/>
    <w:rsid w:val="00B92912"/>
    <w:rsid w:val="00BB6A81"/>
    <w:rsid w:val="00BE1B99"/>
    <w:rsid w:val="00BE1E40"/>
    <w:rsid w:val="00C04E63"/>
    <w:rsid w:val="00C17EF2"/>
    <w:rsid w:val="00C34855"/>
    <w:rsid w:val="00CC5542"/>
    <w:rsid w:val="00CE36B2"/>
    <w:rsid w:val="00D222D7"/>
    <w:rsid w:val="00DA0400"/>
    <w:rsid w:val="00DB3D1C"/>
    <w:rsid w:val="00DB7B18"/>
    <w:rsid w:val="00DF5B9A"/>
    <w:rsid w:val="00E04DB8"/>
    <w:rsid w:val="00E114A8"/>
    <w:rsid w:val="00E12AD8"/>
    <w:rsid w:val="00E8450E"/>
    <w:rsid w:val="00EB47DA"/>
    <w:rsid w:val="00FD0497"/>
    <w:rsid w:val="00FD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EC58FC0"/>
  <w15:chartTrackingRefBased/>
  <w15:docId w15:val="{E5F0C7C6-623D-4261-98D4-7D791EA7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2D7"/>
    <w:rPr>
      <w:sz w:val="24"/>
      <w:szCs w:val="24"/>
    </w:rPr>
  </w:style>
  <w:style w:type="paragraph" w:styleId="Heading1">
    <w:name w:val="heading 1"/>
    <w:basedOn w:val="Normal"/>
    <w:next w:val="Normal"/>
    <w:qFormat/>
    <w:rsid w:val="00DB7B1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F196A"/>
    <w:pPr>
      <w:shd w:val="clear" w:color="auto" w:fill="000080"/>
    </w:pPr>
    <w:rPr>
      <w:rFonts w:ascii="Tahoma" w:hAnsi="Tahoma" w:cs="Tahoma"/>
      <w:sz w:val="20"/>
      <w:szCs w:val="20"/>
    </w:rPr>
  </w:style>
  <w:style w:type="paragraph" w:styleId="Title">
    <w:name w:val="Title"/>
    <w:basedOn w:val="Normal"/>
    <w:qFormat/>
    <w:rsid w:val="00130020"/>
    <w:pPr>
      <w:jc w:val="center"/>
    </w:pPr>
    <w:rPr>
      <w:b/>
      <w:bCs/>
      <w:sz w:val="32"/>
    </w:rPr>
  </w:style>
  <w:style w:type="paragraph" w:styleId="Subtitle">
    <w:name w:val="Subtitle"/>
    <w:basedOn w:val="Normal"/>
    <w:qFormat/>
    <w:rsid w:val="00130020"/>
    <w:pPr>
      <w:jc w:val="center"/>
    </w:pPr>
    <w:rPr>
      <w:b/>
      <w:bCs/>
      <w:sz w:val="28"/>
    </w:rPr>
  </w:style>
  <w:style w:type="paragraph" w:styleId="Header">
    <w:name w:val="header"/>
    <w:basedOn w:val="Normal"/>
    <w:link w:val="HeaderChar"/>
    <w:rsid w:val="007A7ADB"/>
    <w:pPr>
      <w:tabs>
        <w:tab w:val="center" w:pos="4680"/>
        <w:tab w:val="right" w:pos="9360"/>
      </w:tabs>
    </w:pPr>
  </w:style>
  <w:style w:type="character" w:customStyle="1" w:styleId="HeaderChar">
    <w:name w:val="Header Char"/>
    <w:link w:val="Header"/>
    <w:rsid w:val="007A7ADB"/>
    <w:rPr>
      <w:sz w:val="24"/>
      <w:szCs w:val="24"/>
    </w:rPr>
  </w:style>
  <w:style w:type="paragraph" w:styleId="Footer">
    <w:name w:val="footer"/>
    <w:basedOn w:val="Normal"/>
    <w:link w:val="FooterChar"/>
    <w:uiPriority w:val="99"/>
    <w:rsid w:val="007A7ADB"/>
    <w:pPr>
      <w:tabs>
        <w:tab w:val="center" w:pos="4680"/>
        <w:tab w:val="right" w:pos="9360"/>
      </w:tabs>
    </w:pPr>
  </w:style>
  <w:style w:type="character" w:customStyle="1" w:styleId="FooterChar">
    <w:name w:val="Footer Char"/>
    <w:link w:val="Footer"/>
    <w:uiPriority w:val="99"/>
    <w:rsid w:val="007A7ADB"/>
    <w:rPr>
      <w:sz w:val="24"/>
      <w:szCs w:val="24"/>
    </w:rPr>
  </w:style>
  <w:style w:type="paragraph" w:styleId="ListParagraph">
    <w:name w:val="List Paragraph"/>
    <w:basedOn w:val="Normal"/>
    <w:uiPriority w:val="34"/>
    <w:qFormat/>
    <w:rsid w:val="000E2F21"/>
    <w:pPr>
      <w:ind w:left="720"/>
    </w:pPr>
  </w:style>
  <w:style w:type="paragraph" w:styleId="BalloonText">
    <w:name w:val="Balloon Text"/>
    <w:basedOn w:val="Normal"/>
    <w:link w:val="BalloonTextChar"/>
    <w:rsid w:val="00295793"/>
    <w:rPr>
      <w:rFonts w:ascii="Segoe UI" w:hAnsi="Segoe UI" w:cs="Segoe UI"/>
      <w:sz w:val="18"/>
      <w:szCs w:val="18"/>
    </w:rPr>
  </w:style>
  <w:style w:type="character" w:customStyle="1" w:styleId="BalloonTextChar">
    <w:name w:val="Balloon Text Char"/>
    <w:link w:val="BalloonText"/>
    <w:rsid w:val="00295793"/>
    <w:rPr>
      <w:rFonts w:ascii="Segoe UI" w:hAnsi="Segoe UI" w:cs="Segoe UI"/>
      <w:sz w:val="18"/>
      <w:szCs w:val="18"/>
    </w:rPr>
  </w:style>
  <w:style w:type="paragraph" w:customStyle="1" w:styleId="FSPara10">
    <w:name w:val="FSPara10"/>
    <w:qFormat/>
    <w:rsid w:val="00725B9A"/>
    <w:pPr>
      <w:snapToGrid w:val="0"/>
      <w:spacing w:before="1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7E40E-8B86-4359-A2ED-7EECD6A37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841</Words>
  <Characters>5526</Characters>
  <Application>Microsoft Office Word</Application>
  <DocSecurity>0</DocSecurity>
  <Lines>128</Lines>
  <Paragraphs>64</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subject/>
  <dc:creator>Laura Cherone</dc:creator>
  <cp:keywords/>
  <dc:description/>
  <cp:lastModifiedBy>Melissa Carini</cp:lastModifiedBy>
  <cp:revision>3</cp:revision>
  <cp:lastPrinted>2019-05-07T14:46:00Z</cp:lastPrinted>
  <dcterms:created xsi:type="dcterms:W3CDTF">2024-04-08T20:23:00Z</dcterms:created>
  <dcterms:modified xsi:type="dcterms:W3CDTF">2025-08-04T16:16:00Z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6357527c-f9ab-4d12-b0d5-2d41b0ce8d0a</vt:lpwstr>
  </property>
</Properties>
</file>